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FA" w:rsidRDefault="002445FA" w:rsidP="002445FA">
      <w:pPr>
        <w:ind w:left="-142" w:right="-284"/>
        <w:jc w:val="center"/>
        <w:rPr>
          <w:b/>
        </w:rPr>
      </w:pPr>
      <w:r>
        <w:rPr>
          <w:b/>
        </w:rPr>
        <w:t>Архангельская область</w:t>
      </w:r>
    </w:p>
    <w:p w:rsidR="002445FA" w:rsidRDefault="002445FA" w:rsidP="002445FA">
      <w:pPr>
        <w:ind w:left="-142" w:right="-284"/>
        <w:jc w:val="center"/>
        <w:rPr>
          <w:b/>
        </w:rPr>
      </w:pPr>
      <w:r>
        <w:rPr>
          <w:b/>
        </w:rPr>
        <w:t>Вельский муниципальный район</w:t>
      </w:r>
    </w:p>
    <w:p w:rsidR="002445FA" w:rsidRDefault="002445FA" w:rsidP="002445FA">
      <w:pPr>
        <w:ind w:left="-142" w:right="-284"/>
        <w:jc w:val="center"/>
        <w:rPr>
          <w:b/>
          <w:sz w:val="28"/>
          <w:szCs w:val="28"/>
        </w:rPr>
      </w:pPr>
      <w:r>
        <w:rPr>
          <w:b/>
          <w:sz w:val="28"/>
          <w:szCs w:val="28"/>
        </w:rPr>
        <w:t>Муниципальное образование «Пежемское»</w:t>
      </w:r>
    </w:p>
    <w:p w:rsidR="002445FA" w:rsidRDefault="002445FA" w:rsidP="002445FA">
      <w:pPr>
        <w:ind w:left="-142" w:right="-284"/>
        <w:jc w:val="center"/>
      </w:pPr>
    </w:p>
    <w:p w:rsidR="002445FA" w:rsidRDefault="002445FA" w:rsidP="002445FA">
      <w:pPr>
        <w:ind w:left="-142" w:right="-284"/>
        <w:jc w:val="center"/>
        <w:outlineLvl w:val="0"/>
        <w:rPr>
          <w:sz w:val="28"/>
          <w:szCs w:val="28"/>
        </w:rPr>
      </w:pPr>
      <w:r>
        <w:rPr>
          <w:sz w:val="28"/>
          <w:szCs w:val="28"/>
        </w:rPr>
        <w:t>СОВЕТ  ДЕПУТАТОВ МУНИЦИПАЛЬНОГО ОБРАЗОВАНИЯ «ПЕЖЕМСКОЕ»</w:t>
      </w:r>
    </w:p>
    <w:p w:rsidR="002445FA" w:rsidRDefault="002445FA" w:rsidP="002445FA">
      <w:pPr>
        <w:ind w:left="-142" w:right="-284"/>
        <w:jc w:val="center"/>
        <w:outlineLvl w:val="0"/>
        <w:rPr>
          <w:sz w:val="28"/>
          <w:szCs w:val="28"/>
        </w:rPr>
      </w:pPr>
      <w:r>
        <w:rPr>
          <w:sz w:val="28"/>
          <w:szCs w:val="28"/>
        </w:rPr>
        <w:t>ЧЕТВЕРТОГО СОЗЫВА</w:t>
      </w:r>
    </w:p>
    <w:p w:rsidR="002445FA" w:rsidRDefault="002445FA" w:rsidP="002445FA">
      <w:pPr>
        <w:tabs>
          <w:tab w:val="left" w:pos="426"/>
        </w:tabs>
        <w:ind w:left="-142" w:right="-284"/>
        <w:jc w:val="center"/>
        <w:rPr>
          <w:sz w:val="22"/>
          <w:szCs w:val="22"/>
        </w:rPr>
      </w:pPr>
    </w:p>
    <w:p w:rsidR="002445FA" w:rsidRDefault="002445FA" w:rsidP="002445FA">
      <w:pPr>
        <w:tabs>
          <w:tab w:val="left" w:pos="426"/>
        </w:tabs>
        <w:ind w:left="-142" w:right="-284"/>
        <w:jc w:val="center"/>
        <w:rPr>
          <w:sz w:val="22"/>
          <w:szCs w:val="22"/>
        </w:rPr>
      </w:pPr>
      <w:r>
        <w:rPr>
          <w:sz w:val="22"/>
          <w:szCs w:val="22"/>
        </w:rPr>
        <w:t xml:space="preserve">  </w:t>
      </w:r>
      <w:r w:rsidR="00CB1364">
        <w:rPr>
          <w:sz w:val="22"/>
          <w:szCs w:val="22"/>
        </w:rPr>
        <w:t xml:space="preserve">Восемнадцатое </w:t>
      </w:r>
      <w:r>
        <w:rPr>
          <w:sz w:val="22"/>
          <w:szCs w:val="22"/>
        </w:rPr>
        <w:t>заседание</w:t>
      </w:r>
    </w:p>
    <w:p w:rsidR="00CB1364" w:rsidRDefault="00CB1364" w:rsidP="002445FA">
      <w:pPr>
        <w:pStyle w:val="1"/>
        <w:ind w:left="-142" w:right="-284"/>
        <w:rPr>
          <w:sz w:val="28"/>
          <w:szCs w:val="28"/>
        </w:rPr>
      </w:pPr>
    </w:p>
    <w:p w:rsidR="002445FA" w:rsidRDefault="002445FA" w:rsidP="002445FA">
      <w:pPr>
        <w:pStyle w:val="1"/>
        <w:ind w:left="-142" w:right="-284"/>
        <w:rPr>
          <w:sz w:val="28"/>
          <w:szCs w:val="28"/>
        </w:rPr>
      </w:pPr>
      <w:r>
        <w:rPr>
          <w:sz w:val="28"/>
          <w:szCs w:val="28"/>
        </w:rPr>
        <w:t xml:space="preserve">РЕШЕНИЕ </w:t>
      </w:r>
    </w:p>
    <w:p w:rsidR="002445FA" w:rsidRDefault="002445FA" w:rsidP="002445FA">
      <w:pPr>
        <w:ind w:right="-284"/>
        <w:rPr>
          <w:b/>
          <w:sz w:val="28"/>
          <w:szCs w:val="28"/>
        </w:rPr>
      </w:pPr>
    </w:p>
    <w:p w:rsidR="002445FA" w:rsidRDefault="002445FA" w:rsidP="002445FA">
      <w:pPr>
        <w:ind w:left="-142" w:right="-284"/>
        <w:jc w:val="center"/>
        <w:rPr>
          <w:sz w:val="28"/>
          <w:szCs w:val="28"/>
        </w:rPr>
      </w:pPr>
      <w:r>
        <w:rPr>
          <w:sz w:val="28"/>
          <w:szCs w:val="28"/>
        </w:rPr>
        <w:t xml:space="preserve">от </w:t>
      </w:r>
      <w:r w:rsidR="00CB1364">
        <w:rPr>
          <w:sz w:val="28"/>
          <w:szCs w:val="28"/>
        </w:rPr>
        <w:t>05 марта</w:t>
      </w:r>
      <w:r>
        <w:rPr>
          <w:sz w:val="28"/>
          <w:szCs w:val="28"/>
        </w:rPr>
        <w:t xml:space="preserve"> 2020 года  № </w:t>
      </w:r>
      <w:r w:rsidR="00CB1364">
        <w:rPr>
          <w:sz w:val="28"/>
          <w:szCs w:val="28"/>
        </w:rPr>
        <w:t>109</w:t>
      </w:r>
    </w:p>
    <w:p w:rsidR="002445FA" w:rsidRDefault="002445FA" w:rsidP="002445FA">
      <w:pPr>
        <w:tabs>
          <w:tab w:val="left" w:pos="3420"/>
          <w:tab w:val="left" w:pos="3780"/>
        </w:tabs>
        <w:ind w:right="-284"/>
        <w:jc w:val="both"/>
        <w:rPr>
          <w:sz w:val="28"/>
          <w:szCs w:val="28"/>
        </w:rPr>
      </w:pPr>
    </w:p>
    <w:p w:rsidR="002445FA" w:rsidRDefault="002445FA" w:rsidP="002445FA">
      <w:pPr>
        <w:tabs>
          <w:tab w:val="left" w:pos="3420"/>
          <w:tab w:val="left" w:pos="3780"/>
        </w:tabs>
        <w:ind w:left="-142" w:right="-284"/>
        <w:jc w:val="center"/>
        <w:rPr>
          <w:b/>
          <w:sz w:val="28"/>
          <w:szCs w:val="28"/>
        </w:rPr>
      </w:pPr>
      <w:r>
        <w:rPr>
          <w:b/>
          <w:sz w:val="28"/>
          <w:szCs w:val="28"/>
        </w:rPr>
        <w:t>О внесении изменений в решение Совета депутатов муниципального образования «Пежемское» от 21.12.2010 года № 89 «Об административной комиссии администрации МО «Пежемское»</w:t>
      </w:r>
    </w:p>
    <w:p w:rsidR="002445FA" w:rsidRDefault="002445FA" w:rsidP="002445FA">
      <w:pPr>
        <w:tabs>
          <w:tab w:val="left" w:pos="3420"/>
          <w:tab w:val="left" w:pos="4320"/>
        </w:tabs>
        <w:ind w:right="-284"/>
        <w:jc w:val="both"/>
        <w:rPr>
          <w:sz w:val="28"/>
          <w:szCs w:val="28"/>
        </w:rPr>
      </w:pPr>
    </w:p>
    <w:p w:rsidR="002445FA" w:rsidRDefault="002445FA" w:rsidP="002445FA">
      <w:pPr>
        <w:tabs>
          <w:tab w:val="left" w:pos="3420"/>
          <w:tab w:val="left" w:pos="4320"/>
        </w:tabs>
        <w:ind w:left="-142" w:right="-284" w:firstLine="720"/>
        <w:jc w:val="both"/>
        <w:rPr>
          <w:sz w:val="28"/>
          <w:szCs w:val="28"/>
        </w:rPr>
      </w:pPr>
      <w:r>
        <w:rPr>
          <w:sz w:val="28"/>
          <w:szCs w:val="28"/>
        </w:rPr>
        <w:t xml:space="preserve">В целях приведения решения в соответствие с законодательством Российской Федерации, законодательством Архангельской области, рассмотрев экспертное заключение № 09-03/140 от 31.01.2020, Совет депутатов </w:t>
      </w:r>
      <w:proofErr w:type="spellStart"/>
      <w:r>
        <w:rPr>
          <w:sz w:val="28"/>
          <w:szCs w:val="28"/>
        </w:rPr>
        <w:t>Пежемского</w:t>
      </w:r>
      <w:proofErr w:type="spellEnd"/>
      <w:r>
        <w:rPr>
          <w:sz w:val="28"/>
          <w:szCs w:val="28"/>
        </w:rPr>
        <w:t xml:space="preserve"> сельского поселения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r>
        <w:rPr>
          <w:sz w:val="28"/>
          <w:szCs w:val="28"/>
        </w:rPr>
        <w:t>:</w:t>
      </w:r>
    </w:p>
    <w:p w:rsidR="002445FA" w:rsidRDefault="002445FA" w:rsidP="002445FA">
      <w:pPr>
        <w:tabs>
          <w:tab w:val="left" w:pos="3420"/>
          <w:tab w:val="left" w:pos="4320"/>
        </w:tabs>
        <w:ind w:left="-142" w:right="-284" w:firstLine="540"/>
        <w:jc w:val="both"/>
        <w:rPr>
          <w:sz w:val="28"/>
          <w:szCs w:val="28"/>
        </w:rPr>
      </w:pPr>
    </w:p>
    <w:p w:rsidR="002445FA" w:rsidRDefault="002445FA" w:rsidP="002445FA">
      <w:pPr>
        <w:tabs>
          <w:tab w:val="left" w:pos="3420"/>
          <w:tab w:val="left" w:pos="4320"/>
        </w:tabs>
        <w:ind w:left="-142" w:right="-284" w:firstLine="709"/>
        <w:jc w:val="both"/>
        <w:rPr>
          <w:sz w:val="28"/>
          <w:szCs w:val="28"/>
        </w:rPr>
      </w:pPr>
      <w:r>
        <w:rPr>
          <w:sz w:val="28"/>
          <w:szCs w:val="28"/>
        </w:rPr>
        <w:t xml:space="preserve">1.  Внести в Положение об административной комиссии муниципального образования «Пежемское», утвержденное </w:t>
      </w:r>
      <w:r w:rsidRPr="006F613C">
        <w:rPr>
          <w:sz w:val="28"/>
          <w:szCs w:val="28"/>
        </w:rPr>
        <w:t>решение Совета депутатов муниципального образования «П</w:t>
      </w:r>
      <w:r>
        <w:rPr>
          <w:sz w:val="28"/>
          <w:szCs w:val="28"/>
        </w:rPr>
        <w:t>ежемское» от 21.12.2010 года № 89</w:t>
      </w:r>
      <w:r w:rsidRPr="006F613C">
        <w:rPr>
          <w:sz w:val="28"/>
          <w:szCs w:val="28"/>
        </w:rPr>
        <w:t xml:space="preserve"> «Об административной комиссии администрации МО «Пежемское»,</w:t>
      </w:r>
      <w:r>
        <w:rPr>
          <w:sz w:val="28"/>
          <w:szCs w:val="28"/>
        </w:rPr>
        <w:t xml:space="preserve"> следующие изменения и дополнения:</w:t>
      </w:r>
    </w:p>
    <w:p w:rsidR="002445FA" w:rsidRDefault="002445FA" w:rsidP="002445FA">
      <w:pPr>
        <w:tabs>
          <w:tab w:val="left" w:pos="3420"/>
          <w:tab w:val="left" w:pos="4320"/>
        </w:tabs>
        <w:ind w:left="-142" w:right="-284" w:firstLine="709"/>
        <w:jc w:val="both"/>
        <w:rPr>
          <w:sz w:val="28"/>
          <w:szCs w:val="28"/>
        </w:rPr>
      </w:pPr>
    </w:p>
    <w:p w:rsidR="002445FA" w:rsidRDefault="002445FA" w:rsidP="002445FA">
      <w:pPr>
        <w:tabs>
          <w:tab w:val="left" w:pos="993"/>
          <w:tab w:val="left" w:pos="4320"/>
        </w:tabs>
        <w:ind w:right="-284"/>
        <w:jc w:val="both"/>
        <w:rPr>
          <w:sz w:val="28"/>
          <w:szCs w:val="28"/>
        </w:rPr>
      </w:pPr>
      <w:r>
        <w:rPr>
          <w:sz w:val="28"/>
          <w:szCs w:val="28"/>
        </w:rPr>
        <w:t xml:space="preserve">1) пункт </w:t>
      </w:r>
      <w:r w:rsidR="00690959">
        <w:rPr>
          <w:sz w:val="28"/>
          <w:szCs w:val="28"/>
        </w:rPr>
        <w:t>9</w:t>
      </w:r>
      <w:r>
        <w:rPr>
          <w:sz w:val="28"/>
          <w:szCs w:val="28"/>
        </w:rPr>
        <w:t xml:space="preserve"> Положения изложить в новой редакции:</w:t>
      </w:r>
    </w:p>
    <w:p w:rsidR="002445FA" w:rsidRDefault="002445FA" w:rsidP="002445FA">
      <w:pPr>
        <w:widowControl w:val="0"/>
        <w:autoSpaceDE w:val="0"/>
        <w:autoSpaceDN w:val="0"/>
        <w:adjustRightInd w:val="0"/>
        <w:spacing w:line="360" w:lineRule="exact"/>
        <w:ind w:firstLine="709"/>
        <w:jc w:val="both"/>
        <w:rPr>
          <w:sz w:val="28"/>
          <w:szCs w:val="28"/>
        </w:rPr>
      </w:pPr>
      <w:r>
        <w:rPr>
          <w:sz w:val="28"/>
          <w:szCs w:val="28"/>
        </w:rPr>
        <w:t xml:space="preserve"> «</w:t>
      </w:r>
      <w:r w:rsidR="00690959">
        <w:rPr>
          <w:sz w:val="28"/>
          <w:szCs w:val="28"/>
        </w:rPr>
        <w:t>9</w:t>
      </w:r>
      <w:r>
        <w:rPr>
          <w:sz w:val="28"/>
          <w:szCs w:val="28"/>
        </w:rPr>
        <w:t xml:space="preserve">. Комиссия </w:t>
      </w:r>
      <w:r w:rsidR="00690959">
        <w:rPr>
          <w:sz w:val="28"/>
          <w:szCs w:val="28"/>
        </w:rPr>
        <w:t>создается и ликвидируется на основании решений Совета депутатов муниципального образования «Пежемское» в соответствии с</w:t>
      </w:r>
      <w:r>
        <w:rPr>
          <w:sz w:val="28"/>
          <w:szCs w:val="28"/>
        </w:rPr>
        <w:t xml:space="preserve"> областным законом от 03 июня 2003 года № 172-22-ОЗ «Об административных правонарушениях»</w:t>
      </w:r>
      <w:r w:rsidR="00D35549">
        <w:rPr>
          <w:sz w:val="28"/>
          <w:szCs w:val="28"/>
        </w:rPr>
        <w:t>.</w:t>
      </w:r>
    </w:p>
    <w:p w:rsidR="00D35549" w:rsidRDefault="00D35549" w:rsidP="002445FA">
      <w:pPr>
        <w:widowControl w:val="0"/>
        <w:autoSpaceDE w:val="0"/>
        <w:autoSpaceDN w:val="0"/>
        <w:adjustRightInd w:val="0"/>
        <w:spacing w:line="360" w:lineRule="exact"/>
        <w:ind w:firstLine="709"/>
        <w:jc w:val="both"/>
        <w:rPr>
          <w:sz w:val="28"/>
          <w:szCs w:val="28"/>
        </w:rPr>
      </w:pPr>
      <w:r>
        <w:rPr>
          <w:sz w:val="28"/>
          <w:szCs w:val="28"/>
        </w:rPr>
        <w:t>Глава муниципального образования «Пежемское» формирует комиссию и назначает членов комиссии в составе пяти человек, в том числе председателя, заместителя председателя и ответственного секретаря, а также прекращает их полномочия.</w:t>
      </w:r>
    </w:p>
    <w:p w:rsidR="00D35549" w:rsidRDefault="00D35549" w:rsidP="002445FA">
      <w:pPr>
        <w:widowControl w:val="0"/>
        <w:autoSpaceDE w:val="0"/>
        <w:autoSpaceDN w:val="0"/>
        <w:adjustRightInd w:val="0"/>
        <w:spacing w:line="360" w:lineRule="exact"/>
        <w:ind w:firstLine="709"/>
        <w:jc w:val="both"/>
        <w:rPr>
          <w:sz w:val="28"/>
          <w:szCs w:val="28"/>
        </w:rPr>
      </w:pPr>
      <w:r>
        <w:rPr>
          <w:sz w:val="28"/>
          <w:szCs w:val="28"/>
        </w:rPr>
        <w:t>Персональный состав комиссии утверждается постановлением администрации муниципального образования «Пежемское».</w:t>
      </w:r>
    </w:p>
    <w:p w:rsidR="002445FA" w:rsidRDefault="002445FA" w:rsidP="002445FA">
      <w:pPr>
        <w:widowControl w:val="0"/>
        <w:autoSpaceDE w:val="0"/>
        <w:autoSpaceDN w:val="0"/>
        <w:adjustRightInd w:val="0"/>
        <w:spacing w:line="360" w:lineRule="exact"/>
        <w:jc w:val="both"/>
        <w:rPr>
          <w:sz w:val="28"/>
          <w:szCs w:val="28"/>
        </w:rPr>
      </w:pPr>
      <w:r>
        <w:rPr>
          <w:sz w:val="28"/>
          <w:szCs w:val="28"/>
        </w:rPr>
        <w:t xml:space="preserve">2) </w:t>
      </w:r>
      <w:r w:rsidR="00D34203">
        <w:rPr>
          <w:sz w:val="28"/>
          <w:szCs w:val="28"/>
        </w:rPr>
        <w:t xml:space="preserve">в </w:t>
      </w:r>
      <w:r>
        <w:rPr>
          <w:sz w:val="28"/>
          <w:szCs w:val="28"/>
        </w:rPr>
        <w:t>подпункт</w:t>
      </w:r>
      <w:r w:rsidR="00D34203">
        <w:rPr>
          <w:sz w:val="28"/>
          <w:szCs w:val="28"/>
        </w:rPr>
        <w:t>е</w:t>
      </w:r>
      <w:r>
        <w:rPr>
          <w:sz w:val="28"/>
          <w:szCs w:val="28"/>
        </w:rPr>
        <w:t xml:space="preserve"> </w:t>
      </w:r>
      <w:r w:rsidR="00D34203">
        <w:rPr>
          <w:sz w:val="28"/>
          <w:szCs w:val="28"/>
        </w:rPr>
        <w:t>1</w:t>
      </w:r>
      <w:r>
        <w:rPr>
          <w:sz w:val="28"/>
          <w:szCs w:val="28"/>
        </w:rPr>
        <w:t xml:space="preserve"> пункта 1</w:t>
      </w:r>
      <w:r w:rsidR="00D34203">
        <w:rPr>
          <w:sz w:val="28"/>
          <w:szCs w:val="28"/>
        </w:rPr>
        <w:t>2</w:t>
      </w:r>
      <w:r>
        <w:rPr>
          <w:sz w:val="28"/>
          <w:szCs w:val="28"/>
        </w:rPr>
        <w:t xml:space="preserve"> Положения </w:t>
      </w:r>
      <w:r w:rsidR="00D34203">
        <w:rPr>
          <w:sz w:val="28"/>
          <w:szCs w:val="28"/>
        </w:rPr>
        <w:t>слова «в Совет депутатов» заменить словом «главе»</w:t>
      </w:r>
      <w:r>
        <w:rPr>
          <w:sz w:val="28"/>
          <w:szCs w:val="28"/>
        </w:rPr>
        <w:t>.</w:t>
      </w:r>
    </w:p>
    <w:p w:rsidR="002445FA" w:rsidRDefault="002445FA" w:rsidP="002445FA">
      <w:pPr>
        <w:widowControl w:val="0"/>
        <w:autoSpaceDE w:val="0"/>
        <w:autoSpaceDN w:val="0"/>
        <w:adjustRightInd w:val="0"/>
        <w:spacing w:line="360" w:lineRule="exact"/>
        <w:jc w:val="both"/>
        <w:rPr>
          <w:sz w:val="28"/>
          <w:szCs w:val="28"/>
        </w:rPr>
      </w:pPr>
      <w:r>
        <w:rPr>
          <w:sz w:val="28"/>
          <w:szCs w:val="28"/>
        </w:rPr>
        <w:t xml:space="preserve">3) </w:t>
      </w:r>
      <w:r w:rsidR="00434949">
        <w:rPr>
          <w:sz w:val="28"/>
          <w:szCs w:val="28"/>
        </w:rPr>
        <w:t xml:space="preserve">в </w:t>
      </w:r>
      <w:r>
        <w:rPr>
          <w:sz w:val="28"/>
          <w:szCs w:val="28"/>
        </w:rPr>
        <w:t>пункт</w:t>
      </w:r>
      <w:r w:rsidR="00434949">
        <w:rPr>
          <w:sz w:val="28"/>
          <w:szCs w:val="28"/>
        </w:rPr>
        <w:t>е</w:t>
      </w:r>
      <w:r>
        <w:rPr>
          <w:sz w:val="28"/>
          <w:szCs w:val="28"/>
        </w:rPr>
        <w:t xml:space="preserve"> 1</w:t>
      </w:r>
      <w:r w:rsidR="00434949">
        <w:rPr>
          <w:sz w:val="28"/>
          <w:szCs w:val="28"/>
        </w:rPr>
        <w:t>3</w:t>
      </w:r>
      <w:r>
        <w:rPr>
          <w:sz w:val="28"/>
          <w:szCs w:val="28"/>
        </w:rPr>
        <w:t xml:space="preserve"> Положения </w:t>
      </w:r>
      <w:r w:rsidR="00434949">
        <w:rPr>
          <w:sz w:val="28"/>
          <w:szCs w:val="28"/>
        </w:rPr>
        <w:t>слова «Советом депутатов» заменить словом «главой»</w:t>
      </w:r>
      <w:r>
        <w:rPr>
          <w:sz w:val="28"/>
          <w:szCs w:val="28"/>
        </w:rPr>
        <w:t>.</w:t>
      </w:r>
    </w:p>
    <w:p w:rsidR="002445FA" w:rsidRDefault="00C75850" w:rsidP="00C75850">
      <w:pPr>
        <w:widowControl w:val="0"/>
        <w:autoSpaceDE w:val="0"/>
        <w:autoSpaceDN w:val="0"/>
        <w:adjustRightInd w:val="0"/>
        <w:spacing w:line="360" w:lineRule="exact"/>
        <w:ind w:firstLine="567"/>
        <w:jc w:val="both"/>
        <w:rPr>
          <w:sz w:val="28"/>
          <w:szCs w:val="28"/>
        </w:rPr>
      </w:pPr>
      <w:r>
        <w:rPr>
          <w:sz w:val="28"/>
          <w:szCs w:val="28"/>
        </w:rPr>
        <w:lastRenderedPageBreak/>
        <w:t>2. Признать утратившим силу абзац второй пункта 2 решения</w:t>
      </w:r>
      <w:r w:rsidRPr="00C75850">
        <w:rPr>
          <w:sz w:val="28"/>
          <w:szCs w:val="28"/>
        </w:rPr>
        <w:t xml:space="preserve"> </w:t>
      </w:r>
      <w:r w:rsidRPr="006F613C">
        <w:rPr>
          <w:sz w:val="28"/>
          <w:szCs w:val="28"/>
        </w:rPr>
        <w:t>Совета депутатов муниципального образования «П</w:t>
      </w:r>
      <w:r>
        <w:rPr>
          <w:sz w:val="28"/>
          <w:szCs w:val="28"/>
        </w:rPr>
        <w:t>ежемское» от 21.12.2010 года № 89</w:t>
      </w:r>
      <w:r w:rsidRPr="006F613C">
        <w:rPr>
          <w:sz w:val="28"/>
          <w:szCs w:val="28"/>
        </w:rPr>
        <w:t xml:space="preserve"> «Об административной комиссии администрации МО «Пежемское»</w:t>
      </w:r>
      <w:r>
        <w:rPr>
          <w:sz w:val="28"/>
          <w:szCs w:val="28"/>
        </w:rPr>
        <w:t xml:space="preserve"> и Приложение № 1 к решению;</w:t>
      </w:r>
    </w:p>
    <w:p w:rsidR="002445FA" w:rsidRDefault="00C75850" w:rsidP="00C75850">
      <w:pPr>
        <w:widowControl w:val="0"/>
        <w:autoSpaceDE w:val="0"/>
        <w:autoSpaceDN w:val="0"/>
        <w:adjustRightInd w:val="0"/>
        <w:spacing w:line="360" w:lineRule="exact"/>
        <w:ind w:firstLine="567"/>
        <w:jc w:val="both"/>
        <w:rPr>
          <w:sz w:val="28"/>
          <w:szCs w:val="28"/>
        </w:rPr>
      </w:pPr>
      <w:r>
        <w:rPr>
          <w:sz w:val="28"/>
          <w:szCs w:val="28"/>
        </w:rPr>
        <w:t>3. Персональный состав комиссии, в том числе председателя, заместителя председателя и ответственного секретаря утвердить постановлением администрации МО «Пежемское»</w:t>
      </w:r>
      <w:r w:rsidR="002445FA">
        <w:rPr>
          <w:sz w:val="28"/>
          <w:szCs w:val="28"/>
        </w:rPr>
        <w:t>.</w:t>
      </w:r>
    </w:p>
    <w:p w:rsidR="002445FA" w:rsidRPr="00C75850" w:rsidRDefault="002445FA" w:rsidP="00C75850">
      <w:pPr>
        <w:pStyle w:val="a3"/>
        <w:numPr>
          <w:ilvl w:val="0"/>
          <w:numId w:val="2"/>
        </w:numPr>
        <w:tabs>
          <w:tab w:val="left" w:pos="851"/>
          <w:tab w:val="left" w:pos="4320"/>
        </w:tabs>
        <w:ind w:left="0" w:right="-284" w:firstLine="567"/>
        <w:jc w:val="both"/>
        <w:rPr>
          <w:sz w:val="28"/>
          <w:szCs w:val="28"/>
        </w:rPr>
      </w:pPr>
      <w:r w:rsidRPr="00C75850">
        <w:rPr>
          <w:sz w:val="28"/>
          <w:szCs w:val="28"/>
        </w:rPr>
        <w:t xml:space="preserve"> Настоящее решение вступает в силу со дня его официального опубликования.</w:t>
      </w:r>
    </w:p>
    <w:p w:rsidR="002445FA" w:rsidRDefault="002445FA" w:rsidP="002445FA">
      <w:pPr>
        <w:tabs>
          <w:tab w:val="left" w:pos="851"/>
          <w:tab w:val="left" w:pos="4320"/>
        </w:tabs>
        <w:ind w:right="-284"/>
        <w:jc w:val="both"/>
        <w:rPr>
          <w:sz w:val="28"/>
          <w:szCs w:val="28"/>
        </w:rPr>
      </w:pPr>
    </w:p>
    <w:p w:rsidR="002445FA" w:rsidRDefault="002445FA" w:rsidP="002445FA">
      <w:pPr>
        <w:tabs>
          <w:tab w:val="left" w:pos="851"/>
          <w:tab w:val="left" w:pos="4320"/>
        </w:tabs>
        <w:ind w:right="-284"/>
        <w:jc w:val="both"/>
        <w:rPr>
          <w:sz w:val="28"/>
          <w:szCs w:val="28"/>
        </w:rPr>
      </w:pPr>
    </w:p>
    <w:p w:rsidR="002445FA" w:rsidRDefault="002445FA" w:rsidP="002445FA">
      <w:pPr>
        <w:tabs>
          <w:tab w:val="left" w:pos="851"/>
          <w:tab w:val="left" w:pos="4320"/>
        </w:tabs>
        <w:ind w:right="-284"/>
        <w:jc w:val="both"/>
        <w:rPr>
          <w:sz w:val="28"/>
          <w:szCs w:val="28"/>
        </w:rPr>
      </w:pPr>
    </w:p>
    <w:p w:rsidR="002445FA" w:rsidRPr="00BC4662" w:rsidRDefault="002445FA" w:rsidP="002445FA">
      <w:pPr>
        <w:tabs>
          <w:tab w:val="left" w:pos="851"/>
          <w:tab w:val="left" w:pos="4320"/>
        </w:tabs>
        <w:ind w:right="-284"/>
        <w:jc w:val="both"/>
        <w:rPr>
          <w:sz w:val="28"/>
          <w:szCs w:val="28"/>
        </w:rPr>
      </w:pPr>
      <w:r>
        <w:rPr>
          <w:sz w:val="28"/>
          <w:szCs w:val="28"/>
        </w:rPr>
        <w:t>Глава МО «Пежемское»                                                        В. В. Трапезников</w:t>
      </w:r>
    </w:p>
    <w:p w:rsidR="002445FA" w:rsidRDefault="002445FA" w:rsidP="002445FA">
      <w:pPr>
        <w:widowControl w:val="0"/>
        <w:autoSpaceDE w:val="0"/>
        <w:autoSpaceDN w:val="0"/>
        <w:adjustRightInd w:val="0"/>
        <w:spacing w:line="360" w:lineRule="exact"/>
        <w:ind w:firstLine="567"/>
        <w:jc w:val="both"/>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2445FA" w:rsidRDefault="002445FA" w:rsidP="002445FA">
      <w:pPr>
        <w:autoSpaceDE w:val="0"/>
        <w:autoSpaceDN w:val="0"/>
        <w:adjustRightInd w:val="0"/>
        <w:ind w:left="4680"/>
        <w:jc w:val="center"/>
      </w:pPr>
    </w:p>
    <w:p w:rsidR="000F33B7" w:rsidRPr="004377A0" w:rsidRDefault="000F33B7" w:rsidP="000F33B7">
      <w:pPr>
        <w:ind w:left="-142" w:right="-284"/>
        <w:jc w:val="center"/>
        <w:rPr>
          <w:b/>
        </w:rPr>
      </w:pPr>
      <w:r w:rsidRPr="004377A0">
        <w:rPr>
          <w:b/>
        </w:rPr>
        <w:lastRenderedPageBreak/>
        <w:t>Архангельская область</w:t>
      </w:r>
    </w:p>
    <w:p w:rsidR="000F33B7" w:rsidRPr="004377A0" w:rsidRDefault="000F33B7" w:rsidP="000F33B7">
      <w:pPr>
        <w:ind w:left="-142" w:right="-284"/>
        <w:jc w:val="center"/>
        <w:rPr>
          <w:b/>
        </w:rPr>
      </w:pPr>
      <w:r w:rsidRPr="004377A0">
        <w:rPr>
          <w:b/>
        </w:rPr>
        <w:t>Вельский муниципальный район</w:t>
      </w:r>
    </w:p>
    <w:p w:rsidR="000F33B7" w:rsidRPr="004377A0" w:rsidRDefault="000F33B7" w:rsidP="000F33B7">
      <w:pPr>
        <w:ind w:left="-142" w:right="-284"/>
        <w:jc w:val="center"/>
        <w:rPr>
          <w:b/>
        </w:rPr>
      </w:pPr>
      <w:r w:rsidRPr="004377A0">
        <w:rPr>
          <w:b/>
        </w:rPr>
        <w:t>Муниципальное образование «Пежемское»</w:t>
      </w:r>
    </w:p>
    <w:p w:rsidR="000F33B7" w:rsidRPr="0079688F" w:rsidRDefault="000F33B7" w:rsidP="000F33B7">
      <w:pPr>
        <w:ind w:left="-142" w:right="-284"/>
        <w:jc w:val="center"/>
        <w:rPr>
          <w:sz w:val="28"/>
          <w:szCs w:val="28"/>
        </w:rPr>
      </w:pPr>
    </w:p>
    <w:p w:rsidR="000F33B7" w:rsidRPr="0079688F" w:rsidRDefault="000F33B7" w:rsidP="000F33B7">
      <w:pPr>
        <w:ind w:left="-142" w:right="-284"/>
        <w:jc w:val="center"/>
        <w:outlineLvl w:val="0"/>
        <w:rPr>
          <w:sz w:val="28"/>
          <w:szCs w:val="28"/>
        </w:rPr>
      </w:pPr>
      <w:r w:rsidRPr="0079688F">
        <w:rPr>
          <w:sz w:val="28"/>
          <w:szCs w:val="28"/>
        </w:rPr>
        <w:t>СОВЕТ  ДЕПУТАТОВ МУНИЦИПАЛЬНОГО ОБРАЗОВАНИЯ «ПЕЖЕМСКОЕ»</w:t>
      </w:r>
    </w:p>
    <w:p w:rsidR="000F33B7" w:rsidRPr="0079688F" w:rsidRDefault="000F33B7" w:rsidP="009E78E2">
      <w:pPr>
        <w:ind w:left="-142" w:right="-284"/>
        <w:jc w:val="center"/>
        <w:outlineLvl w:val="0"/>
        <w:rPr>
          <w:sz w:val="28"/>
          <w:szCs w:val="28"/>
        </w:rPr>
      </w:pPr>
      <w:r w:rsidRPr="0079688F">
        <w:rPr>
          <w:sz w:val="28"/>
          <w:szCs w:val="28"/>
        </w:rPr>
        <w:t>ВТОРОГО СОЗЫВА</w:t>
      </w:r>
    </w:p>
    <w:p w:rsidR="000F33B7" w:rsidRPr="0006114C" w:rsidRDefault="000F33B7" w:rsidP="000F33B7">
      <w:pPr>
        <w:tabs>
          <w:tab w:val="left" w:pos="426"/>
        </w:tabs>
        <w:ind w:left="-142" w:right="-284"/>
        <w:jc w:val="center"/>
      </w:pPr>
      <w:r w:rsidRPr="0006114C">
        <w:t>восемнадцатое заседание</w:t>
      </w:r>
    </w:p>
    <w:p w:rsidR="000F33B7" w:rsidRDefault="000F33B7" w:rsidP="000F33B7">
      <w:pPr>
        <w:pStyle w:val="1"/>
        <w:ind w:left="-142" w:right="-284"/>
      </w:pPr>
      <w:r>
        <w:t xml:space="preserve">      </w:t>
      </w:r>
    </w:p>
    <w:p w:rsidR="000F33B7" w:rsidRPr="00880570" w:rsidRDefault="000F33B7" w:rsidP="000F33B7">
      <w:pPr>
        <w:pStyle w:val="1"/>
        <w:ind w:left="-142" w:right="-284"/>
      </w:pPr>
      <w:r w:rsidRPr="00880570">
        <w:t>РЕШЕНИЕ</w:t>
      </w:r>
    </w:p>
    <w:p w:rsidR="000F33B7" w:rsidRPr="0079688F" w:rsidRDefault="000F33B7" w:rsidP="000F33B7">
      <w:pPr>
        <w:ind w:right="-284"/>
        <w:rPr>
          <w:b/>
          <w:sz w:val="28"/>
          <w:szCs w:val="28"/>
        </w:rPr>
      </w:pPr>
    </w:p>
    <w:p w:rsidR="000F33B7" w:rsidRPr="0079688F" w:rsidRDefault="000F33B7" w:rsidP="000F33B7">
      <w:pPr>
        <w:ind w:left="-142" w:right="-284"/>
        <w:jc w:val="center"/>
        <w:rPr>
          <w:sz w:val="28"/>
          <w:szCs w:val="28"/>
        </w:rPr>
      </w:pPr>
      <w:r w:rsidRPr="0079688F">
        <w:rPr>
          <w:sz w:val="28"/>
          <w:szCs w:val="28"/>
        </w:rPr>
        <w:t>от  21  декабря  2010 года  №</w:t>
      </w:r>
      <w:r>
        <w:rPr>
          <w:sz w:val="28"/>
          <w:szCs w:val="28"/>
        </w:rPr>
        <w:t xml:space="preserve"> 89</w:t>
      </w:r>
      <w:r w:rsidRPr="0079688F">
        <w:rPr>
          <w:sz w:val="28"/>
          <w:szCs w:val="28"/>
        </w:rPr>
        <w:t xml:space="preserve"> </w:t>
      </w:r>
    </w:p>
    <w:p w:rsidR="000F33B7" w:rsidRPr="002845FB" w:rsidRDefault="000F33B7" w:rsidP="000F33B7">
      <w:pPr>
        <w:pStyle w:val="ConsPlusTitle"/>
        <w:jc w:val="center"/>
        <w:rPr>
          <w:b w:val="0"/>
          <w:sz w:val="24"/>
          <w:szCs w:val="24"/>
        </w:rPr>
      </w:pPr>
      <w:r>
        <w:rPr>
          <w:b w:val="0"/>
          <w:sz w:val="24"/>
          <w:szCs w:val="24"/>
        </w:rPr>
        <w:t>(</w:t>
      </w:r>
      <w:r w:rsidRPr="002845FB">
        <w:rPr>
          <w:b w:val="0"/>
          <w:sz w:val="24"/>
          <w:szCs w:val="24"/>
        </w:rPr>
        <w:t>внесены изменения решением № 28 от 13.07.2017</w:t>
      </w:r>
      <w:r>
        <w:rPr>
          <w:b w:val="0"/>
          <w:sz w:val="24"/>
          <w:szCs w:val="24"/>
        </w:rPr>
        <w:t xml:space="preserve"> и </w:t>
      </w:r>
      <w:r w:rsidRPr="00A20E7F">
        <w:rPr>
          <w:b w:val="0"/>
          <w:sz w:val="24"/>
          <w:szCs w:val="24"/>
        </w:rPr>
        <w:t>решением №</w:t>
      </w:r>
      <w:r w:rsidR="00A20E7F" w:rsidRPr="00A20E7F">
        <w:rPr>
          <w:b w:val="0"/>
          <w:sz w:val="24"/>
          <w:szCs w:val="24"/>
        </w:rPr>
        <w:t xml:space="preserve"> 109 от 05.03.2020г.</w:t>
      </w:r>
      <w:r>
        <w:rPr>
          <w:b w:val="0"/>
          <w:sz w:val="24"/>
          <w:szCs w:val="24"/>
        </w:rPr>
        <w:t>)</w:t>
      </w:r>
    </w:p>
    <w:p w:rsidR="000F33B7" w:rsidRDefault="000F33B7" w:rsidP="000F33B7">
      <w:pPr>
        <w:jc w:val="center"/>
        <w:outlineLvl w:val="0"/>
        <w:rPr>
          <w:b/>
          <w:bCs/>
          <w:kern w:val="28"/>
          <w:sz w:val="28"/>
          <w:szCs w:val="28"/>
        </w:rPr>
      </w:pPr>
      <w:r>
        <w:rPr>
          <w:b/>
          <w:bCs/>
          <w:kern w:val="28"/>
          <w:sz w:val="28"/>
          <w:szCs w:val="28"/>
        </w:rPr>
        <w:t xml:space="preserve">Об административной комиссии администрации </w:t>
      </w:r>
      <w:r>
        <w:rPr>
          <w:b/>
          <w:bCs/>
          <w:kern w:val="28"/>
          <w:sz w:val="28"/>
          <w:szCs w:val="28"/>
        </w:rPr>
        <w:br/>
        <w:t>муниципального образования «Пежемское»</w:t>
      </w:r>
      <w:r>
        <w:rPr>
          <w:b/>
          <w:bCs/>
          <w:sz w:val="28"/>
          <w:szCs w:val="28"/>
        </w:rPr>
        <w:t xml:space="preserve"> </w:t>
      </w:r>
      <w:r>
        <w:rPr>
          <w:b/>
          <w:bCs/>
          <w:kern w:val="28"/>
          <w:sz w:val="28"/>
          <w:szCs w:val="28"/>
        </w:rPr>
        <w:t xml:space="preserve"> </w:t>
      </w:r>
    </w:p>
    <w:p w:rsidR="000F33B7" w:rsidRDefault="000F33B7" w:rsidP="000F33B7">
      <w:pPr>
        <w:ind w:firstLine="567"/>
        <w:jc w:val="both"/>
        <w:rPr>
          <w:sz w:val="28"/>
          <w:szCs w:val="28"/>
        </w:rPr>
      </w:pPr>
    </w:p>
    <w:p w:rsidR="000F33B7" w:rsidRPr="000F33B7" w:rsidRDefault="000F33B7" w:rsidP="009E78E2">
      <w:pPr>
        <w:autoSpaceDE w:val="0"/>
        <w:autoSpaceDN w:val="0"/>
        <w:adjustRightInd w:val="0"/>
        <w:ind w:right="-284" w:firstLine="720"/>
        <w:jc w:val="both"/>
        <w:outlineLvl w:val="0"/>
        <w:rPr>
          <w:sz w:val="26"/>
          <w:szCs w:val="26"/>
        </w:rPr>
      </w:pPr>
      <w:proofErr w:type="gramStart"/>
      <w:r w:rsidRPr="000F33B7">
        <w:rPr>
          <w:sz w:val="26"/>
          <w:szCs w:val="26"/>
        </w:rPr>
        <w:t xml:space="preserve">В соответствии с  пунктами 1 и 3 статьи 10.2 областного закона от 03 июня 2003 года № 172-22-ОЗ «Об административных правонарушениях» и подпунктами 1 – 3 пункта 1 статьи 20 областного закона от 20 сентября 2005 года № 84-5-ОЗ «О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Совет депутатов  </w:t>
      </w:r>
      <w:r w:rsidRPr="000F33B7">
        <w:rPr>
          <w:bCs/>
          <w:kern w:val="28"/>
          <w:sz w:val="26"/>
          <w:szCs w:val="26"/>
        </w:rPr>
        <w:t>муниципального образования «Пежемское</w:t>
      </w:r>
      <w:proofErr w:type="gramEnd"/>
      <w:r w:rsidRPr="000F33B7">
        <w:rPr>
          <w:bCs/>
          <w:kern w:val="28"/>
          <w:sz w:val="26"/>
          <w:szCs w:val="26"/>
        </w:rPr>
        <w:t>»</w:t>
      </w:r>
      <w:r w:rsidRPr="000F33B7">
        <w:rPr>
          <w:b/>
          <w:bCs/>
          <w:i/>
          <w:kern w:val="28"/>
          <w:sz w:val="26"/>
          <w:szCs w:val="26"/>
        </w:rPr>
        <w:t xml:space="preserve"> </w:t>
      </w:r>
      <w:proofErr w:type="spellStart"/>
      <w:proofErr w:type="gramStart"/>
      <w:r w:rsidRPr="000F33B7">
        <w:rPr>
          <w:b/>
          <w:bCs/>
          <w:sz w:val="26"/>
          <w:szCs w:val="26"/>
        </w:rPr>
        <w:t>р</w:t>
      </w:r>
      <w:proofErr w:type="spellEnd"/>
      <w:proofErr w:type="gramEnd"/>
      <w:r w:rsidRPr="000F33B7">
        <w:rPr>
          <w:b/>
          <w:bCs/>
          <w:sz w:val="26"/>
          <w:szCs w:val="26"/>
        </w:rPr>
        <w:t xml:space="preserve"> е </w:t>
      </w:r>
      <w:proofErr w:type="spellStart"/>
      <w:r w:rsidRPr="000F33B7">
        <w:rPr>
          <w:b/>
          <w:bCs/>
          <w:sz w:val="26"/>
          <w:szCs w:val="26"/>
        </w:rPr>
        <w:t>ш</w:t>
      </w:r>
      <w:proofErr w:type="spellEnd"/>
      <w:r w:rsidRPr="000F33B7">
        <w:rPr>
          <w:b/>
          <w:bCs/>
          <w:sz w:val="26"/>
          <w:szCs w:val="26"/>
        </w:rPr>
        <w:t xml:space="preserve"> и л:</w:t>
      </w:r>
    </w:p>
    <w:p w:rsidR="000F33B7" w:rsidRPr="000F33B7" w:rsidRDefault="000F33B7" w:rsidP="009E78E2">
      <w:pPr>
        <w:ind w:right="-284" w:firstLine="720"/>
        <w:jc w:val="both"/>
        <w:rPr>
          <w:sz w:val="26"/>
          <w:szCs w:val="26"/>
        </w:rPr>
      </w:pPr>
      <w:r w:rsidRPr="000F33B7">
        <w:rPr>
          <w:sz w:val="26"/>
          <w:szCs w:val="26"/>
        </w:rPr>
        <w:t>1. Образовать административную комиссию муниципального образования «Пежемское».</w:t>
      </w:r>
    </w:p>
    <w:p w:rsidR="000F33B7" w:rsidRPr="000F33B7" w:rsidRDefault="000F33B7" w:rsidP="009E78E2">
      <w:pPr>
        <w:ind w:right="-284" w:firstLine="720"/>
        <w:jc w:val="both"/>
        <w:rPr>
          <w:sz w:val="26"/>
          <w:szCs w:val="26"/>
        </w:rPr>
      </w:pPr>
      <w:r w:rsidRPr="000F33B7">
        <w:rPr>
          <w:sz w:val="26"/>
          <w:szCs w:val="26"/>
        </w:rPr>
        <w:t>2. Утвердить Положение об административной комиссии муниципального образования «Пежемское» согласно приложению № 2.</w:t>
      </w:r>
    </w:p>
    <w:p w:rsidR="000F33B7" w:rsidRPr="000F33B7" w:rsidRDefault="000F33B7" w:rsidP="009E78E2">
      <w:pPr>
        <w:autoSpaceDE w:val="0"/>
        <w:autoSpaceDN w:val="0"/>
        <w:adjustRightInd w:val="0"/>
        <w:ind w:right="-284" w:firstLine="720"/>
        <w:jc w:val="both"/>
        <w:outlineLvl w:val="2"/>
        <w:rPr>
          <w:sz w:val="26"/>
          <w:szCs w:val="26"/>
        </w:rPr>
      </w:pPr>
      <w:r w:rsidRPr="000F33B7">
        <w:rPr>
          <w:sz w:val="26"/>
          <w:szCs w:val="26"/>
        </w:rPr>
        <w:t xml:space="preserve">3. Установить, что полномочиями составлять протоколы об административных правонарушениях, </w:t>
      </w:r>
      <w:r w:rsidRPr="000F33B7">
        <w:rPr>
          <w:kern w:val="28"/>
          <w:sz w:val="26"/>
          <w:szCs w:val="26"/>
        </w:rPr>
        <w:t xml:space="preserve">предусмотренных </w:t>
      </w:r>
      <w:r w:rsidRPr="000F33B7">
        <w:rPr>
          <w:sz w:val="26"/>
          <w:szCs w:val="26"/>
        </w:rPr>
        <w:t xml:space="preserve">частью 1 статьи 20.25 </w:t>
      </w:r>
      <w:r w:rsidRPr="000F33B7">
        <w:rPr>
          <w:kern w:val="28"/>
          <w:sz w:val="26"/>
          <w:szCs w:val="26"/>
        </w:rPr>
        <w:t xml:space="preserve">Кодекса Российской Федерации об административных правонарушениях, наделены </w:t>
      </w:r>
      <w:r w:rsidRPr="000F33B7">
        <w:rPr>
          <w:sz w:val="26"/>
          <w:szCs w:val="26"/>
        </w:rPr>
        <w:t>лица,</w:t>
      </w:r>
      <w:r w:rsidRPr="000F33B7">
        <w:rPr>
          <w:kern w:val="28"/>
          <w:sz w:val="26"/>
          <w:szCs w:val="26"/>
        </w:rPr>
        <w:t xml:space="preserve"> входящие в состав</w:t>
      </w:r>
      <w:r w:rsidRPr="000F33B7">
        <w:rPr>
          <w:sz w:val="26"/>
          <w:szCs w:val="26"/>
        </w:rPr>
        <w:t xml:space="preserve"> административной комиссии муниципального образования «Пежемское» и замещающие в администрации</w:t>
      </w:r>
      <w:r w:rsidRPr="000F33B7">
        <w:rPr>
          <w:kern w:val="28"/>
          <w:sz w:val="26"/>
          <w:szCs w:val="26"/>
        </w:rPr>
        <w:t xml:space="preserve"> муниципального образования «Пежемское» </w:t>
      </w:r>
      <w:r w:rsidRPr="000F33B7">
        <w:rPr>
          <w:sz w:val="26"/>
          <w:szCs w:val="26"/>
        </w:rPr>
        <w:t>должности муниципальной службы заместителя главы; помощника главы; консультанта; главного специалиста; ведущего специалиста.</w:t>
      </w:r>
    </w:p>
    <w:p w:rsidR="000F33B7" w:rsidRPr="000F33B7" w:rsidRDefault="000F33B7" w:rsidP="009E78E2">
      <w:pPr>
        <w:autoSpaceDE w:val="0"/>
        <w:autoSpaceDN w:val="0"/>
        <w:adjustRightInd w:val="0"/>
        <w:ind w:right="-284" w:firstLine="708"/>
        <w:jc w:val="both"/>
        <w:outlineLvl w:val="0"/>
        <w:rPr>
          <w:sz w:val="26"/>
          <w:szCs w:val="26"/>
        </w:rPr>
      </w:pPr>
      <w:r w:rsidRPr="000F33B7">
        <w:rPr>
          <w:sz w:val="26"/>
          <w:szCs w:val="26"/>
        </w:rPr>
        <w:t xml:space="preserve">4. Установить, что материально-техническое, финансовое, организационное, информационное и правовое обеспечение государственных полномочий в сфере административных правонарушений осуществляется за счет средств субвенций, полученных бюджетом муниципального образования </w:t>
      </w:r>
      <w:r w:rsidRPr="000F33B7">
        <w:rPr>
          <w:bCs/>
          <w:kern w:val="28"/>
          <w:sz w:val="26"/>
          <w:szCs w:val="26"/>
        </w:rPr>
        <w:t xml:space="preserve">«Пежемское» </w:t>
      </w:r>
      <w:r w:rsidRPr="000F33B7">
        <w:rPr>
          <w:sz w:val="26"/>
          <w:szCs w:val="26"/>
        </w:rPr>
        <w:t>из областного бюджета.</w:t>
      </w:r>
    </w:p>
    <w:p w:rsidR="000F33B7" w:rsidRPr="000F33B7" w:rsidRDefault="000F33B7" w:rsidP="009E78E2">
      <w:pPr>
        <w:autoSpaceDE w:val="0"/>
        <w:autoSpaceDN w:val="0"/>
        <w:adjustRightInd w:val="0"/>
        <w:ind w:right="-284" w:firstLine="708"/>
        <w:jc w:val="both"/>
        <w:outlineLvl w:val="0"/>
        <w:rPr>
          <w:sz w:val="26"/>
          <w:szCs w:val="26"/>
        </w:rPr>
      </w:pPr>
      <w:r w:rsidRPr="000F33B7">
        <w:rPr>
          <w:sz w:val="26"/>
          <w:szCs w:val="26"/>
        </w:rPr>
        <w:t xml:space="preserve">5. Отменить решение Совета депутатов МО «Пежемское» первого созыва № 34 от 17 февраля 2006 года «Об утверждении  состава и Положения об административной комиссии МО «Пежемское».                               </w:t>
      </w:r>
    </w:p>
    <w:p w:rsidR="000F33B7" w:rsidRPr="000F33B7" w:rsidRDefault="000F33B7" w:rsidP="009E78E2">
      <w:pPr>
        <w:ind w:right="-284" w:firstLine="720"/>
        <w:jc w:val="both"/>
        <w:rPr>
          <w:sz w:val="26"/>
          <w:szCs w:val="26"/>
        </w:rPr>
      </w:pPr>
      <w:r w:rsidRPr="000F33B7">
        <w:rPr>
          <w:sz w:val="26"/>
          <w:szCs w:val="26"/>
        </w:rPr>
        <w:t>6. Настоящее решение вступает в силу с 01 января 2011 года.</w:t>
      </w:r>
    </w:p>
    <w:p w:rsidR="000F33B7" w:rsidRPr="000F33B7" w:rsidRDefault="000F33B7" w:rsidP="009E78E2">
      <w:pPr>
        <w:autoSpaceDE w:val="0"/>
        <w:autoSpaceDN w:val="0"/>
        <w:adjustRightInd w:val="0"/>
        <w:ind w:right="-284"/>
        <w:rPr>
          <w:sz w:val="26"/>
          <w:szCs w:val="26"/>
        </w:rPr>
      </w:pPr>
    </w:p>
    <w:p w:rsidR="000F33B7" w:rsidRPr="000F33B7" w:rsidRDefault="000F33B7" w:rsidP="009E78E2">
      <w:pPr>
        <w:autoSpaceDE w:val="0"/>
        <w:autoSpaceDN w:val="0"/>
        <w:adjustRightInd w:val="0"/>
        <w:ind w:right="-284"/>
        <w:rPr>
          <w:sz w:val="26"/>
          <w:szCs w:val="26"/>
        </w:rPr>
      </w:pPr>
    </w:p>
    <w:p w:rsidR="000F33B7" w:rsidRPr="000F33B7" w:rsidRDefault="000F33B7" w:rsidP="009E78E2">
      <w:pPr>
        <w:autoSpaceDE w:val="0"/>
        <w:autoSpaceDN w:val="0"/>
        <w:adjustRightInd w:val="0"/>
        <w:ind w:right="-284"/>
        <w:rPr>
          <w:sz w:val="26"/>
          <w:szCs w:val="26"/>
        </w:rPr>
      </w:pPr>
      <w:r w:rsidRPr="000F33B7">
        <w:rPr>
          <w:sz w:val="26"/>
          <w:szCs w:val="26"/>
        </w:rPr>
        <w:t>Глава муниципального образования</w:t>
      </w:r>
    </w:p>
    <w:p w:rsidR="000F33B7" w:rsidRPr="000F33B7" w:rsidRDefault="000F33B7" w:rsidP="009E78E2">
      <w:pPr>
        <w:autoSpaceDE w:val="0"/>
        <w:autoSpaceDN w:val="0"/>
        <w:adjustRightInd w:val="0"/>
        <w:ind w:right="-284"/>
        <w:rPr>
          <w:sz w:val="26"/>
          <w:szCs w:val="26"/>
        </w:rPr>
      </w:pPr>
      <w:r w:rsidRPr="000F33B7">
        <w:rPr>
          <w:sz w:val="26"/>
          <w:szCs w:val="26"/>
        </w:rPr>
        <w:t xml:space="preserve">«Пежемское»                                                                      В.В. Трапезников </w:t>
      </w:r>
    </w:p>
    <w:p w:rsidR="000F33B7" w:rsidRDefault="000F33B7" w:rsidP="009E78E2">
      <w:pPr>
        <w:autoSpaceDE w:val="0"/>
        <w:autoSpaceDN w:val="0"/>
        <w:adjustRightInd w:val="0"/>
        <w:ind w:left="4680" w:right="-284"/>
        <w:jc w:val="center"/>
      </w:pPr>
    </w:p>
    <w:p w:rsidR="002445FA" w:rsidRDefault="002445FA" w:rsidP="009E78E2">
      <w:pPr>
        <w:autoSpaceDE w:val="0"/>
        <w:autoSpaceDN w:val="0"/>
        <w:adjustRightInd w:val="0"/>
        <w:ind w:left="4680" w:right="-284"/>
        <w:jc w:val="center"/>
      </w:pPr>
      <w:r>
        <w:lastRenderedPageBreak/>
        <w:t>ПРИЛОЖЕНИЕ № 2</w:t>
      </w:r>
    </w:p>
    <w:p w:rsidR="002445FA" w:rsidRDefault="002445FA" w:rsidP="009E78E2">
      <w:pPr>
        <w:autoSpaceDE w:val="0"/>
        <w:autoSpaceDN w:val="0"/>
        <w:adjustRightInd w:val="0"/>
        <w:ind w:left="4680" w:right="-284"/>
        <w:jc w:val="center"/>
      </w:pPr>
      <w:r>
        <w:t>к решению Совета депутатов</w:t>
      </w:r>
      <w:r>
        <w:br/>
        <w:t>муниципального образования «Пежемское»</w:t>
      </w:r>
    </w:p>
    <w:p w:rsidR="002445FA" w:rsidRDefault="00A20E7F" w:rsidP="009E78E2">
      <w:pPr>
        <w:autoSpaceDE w:val="0"/>
        <w:autoSpaceDN w:val="0"/>
        <w:adjustRightInd w:val="0"/>
        <w:ind w:left="4680" w:right="-284"/>
      </w:pPr>
      <w:r>
        <w:t xml:space="preserve">  </w:t>
      </w:r>
      <w:r w:rsidR="002445FA">
        <w:t>от 21 декабря 2010  № 89</w:t>
      </w:r>
    </w:p>
    <w:p w:rsidR="002445FA" w:rsidRDefault="00A20E7F" w:rsidP="009E78E2">
      <w:pPr>
        <w:autoSpaceDE w:val="0"/>
        <w:autoSpaceDN w:val="0"/>
        <w:adjustRightInd w:val="0"/>
        <w:ind w:left="4680" w:right="-284"/>
        <w:jc w:val="center"/>
      </w:pPr>
      <w:r>
        <w:t>в</w:t>
      </w:r>
      <w:r w:rsidR="002445FA">
        <w:t xml:space="preserve"> редакции решения № 28 от 13.07.2017г.</w:t>
      </w:r>
      <w:r>
        <w:t>,</w:t>
      </w:r>
    </w:p>
    <w:p w:rsidR="002445FA" w:rsidRPr="00A20E7F" w:rsidRDefault="00A20E7F" w:rsidP="009E78E2">
      <w:pPr>
        <w:ind w:right="-284" w:firstLine="567"/>
        <w:jc w:val="center"/>
      </w:pPr>
      <w:r>
        <w:t xml:space="preserve">                                                  р</w:t>
      </w:r>
      <w:r w:rsidR="00DF2295" w:rsidRPr="00A20E7F">
        <w:t xml:space="preserve">ешения № </w:t>
      </w:r>
      <w:r w:rsidRPr="00A20E7F">
        <w:t>109</w:t>
      </w:r>
      <w:r w:rsidR="00DF2295" w:rsidRPr="00A20E7F">
        <w:t xml:space="preserve"> от</w:t>
      </w:r>
      <w:r w:rsidRPr="00A20E7F">
        <w:t xml:space="preserve"> 05.03.2020г.</w:t>
      </w:r>
    </w:p>
    <w:p w:rsidR="002445FA" w:rsidRDefault="002445FA" w:rsidP="009E78E2">
      <w:pPr>
        <w:ind w:right="-284" w:firstLine="567"/>
        <w:jc w:val="both"/>
        <w:rPr>
          <w:sz w:val="28"/>
        </w:rPr>
      </w:pPr>
    </w:p>
    <w:p w:rsidR="002445FA" w:rsidRDefault="002445FA" w:rsidP="009E78E2">
      <w:pPr>
        <w:pStyle w:val="Title"/>
        <w:spacing w:before="0" w:after="0"/>
        <w:ind w:right="-284" w:firstLine="0"/>
        <w:rPr>
          <w:rFonts w:ascii="Times New Roman" w:hAnsi="Times New Roman" w:cs="Times New Roman"/>
          <w:kern w:val="32"/>
          <w:sz w:val="26"/>
          <w:szCs w:val="26"/>
        </w:rPr>
      </w:pPr>
      <w:proofErr w:type="gramStart"/>
      <w:r>
        <w:rPr>
          <w:rFonts w:ascii="Times New Roman" w:hAnsi="Times New Roman" w:cs="Times New Roman"/>
          <w:kern w:val="32"/>
          <w:sz w:val="26"/>
          <w:szCs w:val="26"/>
        </w:rPr>
        <w:t>П</w:t>
      </w:r>
      <w:proofErr w:type="gramEnd"/>
      <w:r>
        <w:rPr>
          <w:rFonts w:ascii="Times New Roman" w:hAnsi="Times New Roman" w:cs="Times New Roman"/>
          <w:kern w:val="32"/>
          <w:sz w:val="26"/>
          <w:szCs w:val="26"/>
        </w:rPr>
        <w:t xml:space="preserve"> О Л О Ж Е Н И Е</w:t>
      </w:r>
    </w:p>
    <w:p w:rsidR="002445FA" w:rsidRDefault="002445FA" w:rsidP="009E78E2">
      <w:pPr>
        <w:pStyle w:val="ConsPlusTitle"/>
        <w:ind w:right="-284"/>
        <w:jc w:val="center"/>
        <w:rPr>
          <w:kern w:val="28"/>
          <w:sz w:val="26"/>
          <w:szCs w:val="26"/>
        </w:rPr>
      </w:pPr>
      <w:r>
        <w:rPr>
          <w:kern w:val="28"/>
          <w:sz w:val="26"/>
          <w:szCs w:val="26"/>
        </w:rPr>
        <w:t>об административной комиссии</w:t>
      </w:r>
    </w:p>
    <w:p w:rsidR="002445FA" w:rsidRDefault="002445FA" w:rsidP="009E78E2">
      <w:pPr>
        <w:pStyle w:val="ConsPlusTitle"/>
        <w:ind w:right="-284"/>
        <w:jc w:val="center"/>
        <w:rPr>
          <w:sz w:val="26"/>
          <w:szCs w:val="26"/>
        </w:rPr>
      </w:pPr>
      <w:r>
        <w:rPr>
          <w:kern w:val="28"/>
          <w:sz w:val="26"/>
          <w:szCs w:val="26"/>
        </w:rPr>
        <w:t>муниципального образования «Пежемское»</w:t>
      </w:r>
    </w:p>
    <w:p w:rsidR="002445FA" w:rsidRDefault="002445FA" w:rsidP="009E78E2">
      <w:pPr>
        <w:ind w:right="-284" w:firstLine="567"/>
        <w:jc w:val="center"/>
        <w:outlineLvl w:val="1"/>
        <w:rPr>
          <w:b/>
          <w:bCs/>
          <w:iCs/>
          <w:sz w:val="26"/>
          <w:szCs w:val="26"/>
        </w:rPr>
      </w:pPr>
    </w:p>
    <w:p w:rsidR="002445FA" w:rsidRDefault="002445FA" w:rsidP="009E78E2">
      <w:pPr>
        <w:ind w:right="-284"/>
        <w:jc w:val="center"/>
        <w:outlineLvl w:val="1"/>
        <w:rPr>
          <w:b/>
          <w:bCs/>
          <w:iCs/>
          <w:sz w:val="26"/>
          <w:szCs w:val="26"/>
        </w:rPr>
      </w:pPr>
      <w:r>
        <w:rPr>
          <w:b/>
          <w:bCs/>
          <w:iCs/>
          <w:sz w:val="26"/>
          <w:szCs w:val="26"/>
          <w:lang w:val="en-US"/>
        </w:rPr>
        <w:t>I</w:t>
      </w:r>
      <w:r>
        <w:rPr>
          <w:b/>
          <w:bCs/>
          <w:iCs/>
          <w:sz w:val="26"/>
          <w:szCs w:val="26"/>
        </w:rPr>
        <w:t>. Общие положения</w:t>
      </w:r>
    </w:p>
    <w:p w:rsidR="002445FA" w:rsidRDefault="002445FA" w:rsidP="009E78E2">
      <w:pPr>
        <w:ind w:right="-284" w:firstLine="567"/>
        <w:jc w:val="both"/>
        <w:rPr>
          <w:sz w:val="26"/>
          <w:szCs w:val="26"/>
        </w:rPr>
      </w:pPr>
    </w:p>
    <w:p w:rsidR="002445FA" w:rsidRDefault="002445FA" w:rsidP="009E78E2">
      <w:pPr>
        <w:ind w:right="-284" w:firstLine="720"/>
        <w:jc w:val="both"/>
        <w:rPr>
          <w:sz w:val="26"/>
          <w:szCs w:val="26"/>
        </w:rPr>
      </w:pPr>
      <w:r>
        <w:rPr>
          <w:sz w:val="26"/>
          <w:szCs w:val="26"/>
        </w:rPr>
        <w:t>1. Настоящее Положение об административной комиссии муниципального образования «Пежемское» (далее – Положение) устанавливает статус, порядок формирования и функционирования административной комиссии муниципального образования «Пежемское» (далее – комиссия) и определяет:</w:t>
      </w:r>
    </w:p>
    <w:p w:rsidR="002445FA" w:rsidRDefault="002445FA" w:rsidP="009E78E2">
      <w:pPr>
        <w:autoSpaceDE w:val="0"/>
        <w:autoSpaceDN w:val="0"/>
        <w:adjustRightInd w:val="0"/>
        <w:ind w:right="-284" w:firstLine="720"/>
        <w:jc w:val="both"/>
        <w:outlineLvl w:val="1"/>
        <w:rPr>
          <w:sz w:val="26"/>
          <w:szCs w:val="26"/>
        </w:rPr>
      </w:pPr>
      <w:r>
        <w:rPr>
          <w:sz w:val="26"/>
          <w:szCs w:val="26"/>
        </w:rPr>
        <w:t>1) порядок решения внутренних организационных вопросов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2) порядок участия членов комиссии в ее заседаниях;</w:t>
      </w:r>
    </w:p>
    <w:p w:rsidR="002445FA" w:rsidRDefault="002445FA" w:rsidP="009E78E2">
      <w:pPr>
        <w:autoSpaceDE w:val="0"/>
        <w:autoSpaceDN w:val="0"/>
        <w:adjustRightInd w:val="0"/>
        <w:ind w:right="-284" w:firstLine="720"/>
        <w:jc w:val="both"/>
        <w:outlineLvl w:val="1"/>
        <w:rPr>
          <w:sz w:val="26"/>
          <w:szCs w:val="26"/>
        </w:rPr>
      </w:pPr>
      <w:r>
        <w:rPr>
          <w:sz w:val="26"/>
          <w:szCs w:val="26"/>
        </w:rPr>
        <w:t>3) порядок ведения делопроизводства в комиссии.</w:t>
      </w:r>
    </w:p>
    <w:p w:rsidR="002445FA" w:rsidRDefault="002445FA" w:rsidP="009E78E2">
      <w:pPr>
        <w:autoSpaceDE w:val="0"/>
        <w:autoSpaceDN w:val="0"/>
        <w:adjustRightInd w:val="0"/>
        <w:ind w:right="-284" w:firstLine="720"/>
        <w:jc w:val="both"/>
        <w:outlineLvl w:val="2"/>
        <w:rPr>
          <w:sz w:val="26"/>
          <w:szCs w:val="26"/>
        </w:rPr>
      </w:pPr>
      <w:r>
        <w:rPr>
          <w:sz w:val="26"/>
          <w:szCs w:val="26"/>
        </w:rPr>
        <w:t>2. Комиссия является коллегиальным исполнительным органом по рассмотрению дел об административных правонарушениях, отнесенных областным законом от 03 июня 2003 года № 172-22-ОЗ «Об административных правонарушениях» к подведомственности административных комиссий.</w:t>
      </w:r>
    </w:p>
    <w:p w:rsidR="002445FA" w:rsidRDefault="002445FA" w:rsidP="009E78E2">
      <w:pPr>
        <w:ind w:right="-284" w:firstLine="720"/>
        <w:jc w:val="both"/>
        <w:rPr>
          <w:sz w:val="26"/>
          <w:szCs w:val="26"/>
        </w:rPr>
      </w:pPr>
      <w:r>
        <w:rPr>
          <w:sz w:val="26"/>
          <w:szCs w:val="26"/>
        </w:rPr>
        <w:t>3. Комиссия входит в структуру администрации муниципального образования «Пежемское» в качестве органа местной администрации.</w:t>
      </w:r>
    </w:p>
    <w:p w:rsidR="002445FA" w:rsidRDefault="002445FA" w:rsidP="009E78E2">
      <w:pPr>
        <w:ind w:right="-284" w:firstLine="720"/>
        <w:jc w:val="both"/>
        <w:rPr>
          <w:sz w:val="26"/>
          <w:szCs w:val="26"/>
        </w:rPr>
      </w:pPr>
      <w:r>
        <w:rPr>
          <w:sz w:val="26"/>
          <w:szCs w:val="26"/>
        </w:rPr>
        <w:t>4. Комиссия в своей деятельности руководствуется Конституцией Российской Федерации, федеральными законами, областным законом от 03 июня 2003 года № 172-22-ОЗ «Об административных правонарушениях», иными областными законами, а также настоящим Положением.</w:t>
      </w:r>
    </w:p>
    <w:p w:rsidR="002445FA" w:rsidRDefault="002445FA" w:rsidP="009E78E2">
      <w:pPr>
        <w:pStyle w:val="a4"/>
        <w:ind w:right="-284"/>
        <w:rPr>
          <w:sz w:val="26"/>
          <w:szCs w:val="26"/>
        </w:rPr>
      </w:pPr>
      <w:r>
        <w:rPr>
          <w:sz w:val="26"/>
          <w:szCs w:val="26"/>
        </w:rPr>
        <w:t>5. Комиссия рассматривает дела об административных правонарушениях в порядке, установленном Кодексом Российской Федерации об административных правонарушениях.</w:t>
      </w:r>
    </w:p>
    <w:p w:rsidR="002445FA" w:rsidRDefault="002445FA" w:rsidP="009E78E2">
      <w:pPr>
        <w:pStyle w:val="a4"/>
        <w:ind w:right="-284"/>
        <w:rPr>
          <w:sz w:val="26"/>
          <w:szCs w:val="26"/>
        </w:rPr>
      </w:pPr>
      <w:r>
        <w:rPr>
          <w:sz w:val="26"/>
          <w:szCs w:val="26"/>
        </w:rPr>
        <w:t xml:space="preserve">6. Комиссия осуществляет права и обязанности административной комиссии, предусмотренные Кодексом Российской Федерации об административных правонарушениях, иными федеральными законами и законами Архангельской области. </w:t>
      </w:r>
    </w:p>
    <w:p w:rsidR="002445FA" w:rsidRDefault="002445FA" w:rsidP="009E78E2">
      <w:pPr>
        <w:ind w:right="-284" w:firstLine="720"/>
        <w:jc w:val="both"/>
        <w:rPr>
          <w:b/>
          <w:bCs/>
          <w:sz w:val="26"/>
          <w:szCs w:val="26"/>
        </w:rPr>
      </w:pPr>
    </w:p>
    <w:p w:rsidR="002445FA" w:rsidRDefault="002445FA" w:rsidP="009E78E2">
      <w:pPr>
        <w:ind w:right="-284" w:firstLine="720"/>
        <w:jc w:val="center"/>
        <w:rPr>
          <w:b/>
          <w:bCs/>
          <w:sz w:val="26"/>
          <w:szCs w:val="26"/>
        </w:rPr>
      </w:pPr>
      <w:r>
        <w:rPr>
          <w:b/>
          <w:bCs/>
          <w:sz w:val="26"/>
          <w:szCs w:val="26"/>
          <w:lang w:val="en-US"/>
        </w:rPr>
        <w:t>II</w:t>
      </w:r>
      <w:r>
        <w:rPr>
          <w:b/>
          <w:bCs/>
          <w:sz w:val="26"/>
          <w:szCs w:val="26"/>
        </w:rPr>
        <w:t>. Состав, порядок формирования и срок полномочий комиссии</w:t>
      </w:r>
    </w:p>
    <w:p w:rsidR="002445FA" w:rsidRDefault="002445FA" w:rsidP="009E78E2">
      <w:pPr>
        <w:ind w:right="-284" w:firstLine="720"/>
        <w:jc w:val="center"/>
        <w:rPr>
          <w:sz w:val="26"/>
          <w:szCs w:val="26"/>
        </w:rPr>
      </w:pP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7. В состав комиссии входят председатель, заместитель председателя, ответственный секретарь и другие члены комиссии, которые участвуют в ее деятельности в порядке исполнения своих должностных или общественных обязанностей. </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8. Членами комиссии могут быть представители органов местного самоуправления муниципального образования «Пежемское», представители органов </w:t>
      </w:r>
      <w:r>
        <w:rPr>
          <w:sz w:val="26"/>
          <w:szCs w:val="26"/>
        </w:rPr>
        <w:lastRenderedPageBreak/>
        <w:t>государственной власти, в том числе депутаты, государственные и муниципальные служащие, представители полиции, общественных объединений</w:t>
      </w:r>
      <w:r>
        <w:rPr>
          <w:rStyle w:val="a6"/>
          <w:sz w:val="26"/>
          <w:szCs w:val="26"/>
        </w:rPr>
        <w:footnoteReference w:id="1"/>
      </w:r>
      <w:r>
        <w:rPr>
          <w:sz w:val="26"/>
          <w:szCs w:val="26"/>
        </w:rPr>
        <w:t>.</w:t>
      </w:r>
    </w:p>
    <w:p w:rsidR="002445FA" w:rsidRDefault="002445FA" w:rsidP="009E78E2">
      <w:pPr>
        <w:autoSpaceDE w:val="0"/>
        <w:autoSpaceDN w:val="0"/>
        <w:adjustRightInd w:val="0"/>
        <w:ind w:right="-284" w:firstLine="720"/>
        <w:jc w:val="both"/>
        <w:outlineLvl w:val="1"/>
        <w:rPr>
          <w:sz w:val="26"/>
          <w:szCs w:val="26"/>
        </w:rPr>
      </w:pPr>
      <w:r>
        <w:rPr>
          <w:sz w:val="26"/>
          <w:szCs w:val="26"/>
        </w:rPr>
        <w:t>Члены комиссии входят в ее состав в личном качестве.</w:t>
      </w:r>
    </w:p>
    <w:p w:rsidR="004C16F3" w:rsidRPr="004C16F3" w:rsidRDefault="002445FA" w:rsidP="009E78E2">
      <w:pPr>
        <w:widowControl w:val="0"/>
        <w:autoSpaceDE w:val="0"/>
        <w:autoSpaceDN w:val="0"/>
        <w:adjustRightInd w:val="0"/>
        <w:spacing w:line="360" w:lineRule="exact"/>
        <w:ind w:right="-284" w:firstLine="709"/>
        <w:jc w:val="both"/>
        <w:rPr>
          <w:sz w:val="26"/>
          <w:szCs w:val="26"/>
        </w:rPr>
      </w:pPr>
      <w:r>
        <w:rPr>
          <w:sz w:val="26"/>
          <w:szCs w:val="26"/>
        </w:rPr>
        <w:t xml:space="preserve">9. </w:t>
      </w:r>
      <w:r w:rsidR="004C16F3" w:rsidRPr="004C16F3">
        <w:rPr>
          <w:sz w:val="26"/>
          <w:szCs w:val="26"/>
        </w:rPr>
        <w:t>Комиссия создается и ликвидируется на основании решений Совета депутатов муниципального образования «Пежемское» в соответствии с областным законом от 03 июня 2003 года № 172-22-ОЗ «Об административных правонарушениях».</w:t>
      </w:r>
    </w:p>
    <w:p w:rsidR="004C16F3" w:rsidRPr="004C16F3" w:rsidRDefault="004C16F3" w:rsidP="009E78E2">
      <w:pPr>
        <w:widowControl w:val="0"/>
        <w:autoSpaceDE w:val="0"/>
        <w:autoSpaceDN w:val="0"/>
        <w:adjustRightInd w:val="0"/>
        <w:spacing w:line="360" w:lineRule="exact"/>
        <w:ind w:right="-284" w:firstLine="709"/>
        <w:jc w:val="both"/>
        <w:rPr>
          <w:sz w:val="26"/>
          <w:szCs w:val="26"/>
        </w:rPr>
      </w:pPr>
      <w:r w:rsidRPr="004C16F3">
        <w:rPr>
          <w:sz w:val="26"/>
          <w:szCs w:val="26"/>
        </w:rPr>
        <w:t>Глава муниципального образования «Пежемское» формирует комиссию и назначает членов комиссии в составе пяти человек, в том числе председателя, заместителя председателя и ответственного секретаря, а также прекращает их полномочия.</w:t>
      </w:r>
    </w:p>
    <w:p w:rsidR="002445FA" w:rsidRPr="004C16F3" w:rsidRDefault="004C16F3" w:rsidP="009E78E2">
      <w:pPr>
        <w:ind w:right="-284" w:firstLine="720"/>
        <w:jc w:val="both"/>
        <w:rPr>
          <w:sz w:val="26"/>
          <w:szCs w:val="26"/>
        </w:rPr>
      </w:pPr>
      <w:r w:rsidRPr="004C16F3">
        <w:rPr>
          <w:sz w:val="26"/>
          <w:szCs w:val="26"/>
        </w:rPr>
        <w:t>Персональный состав комиссии утверждается постановлением администрации муниципального образования «Пежемское».</w:t>
      </w:r>
    </w:p>
    <w:p w:rsidR="002445FA" w:rsidRDefault="002445FA" w:rsidP="009E78E2">
      <w:pPr>
        <w:pStyle w:val="2"/>
        <w:ind w:right="-284" w:firstLine="720"/>
        <w:jc w:val="both"/>
        <w:rPr>
          <w:sz w:val="26"/>
          <w:szCs w:val="26"/>
        </w:rPr>
      </w:pPr>
      <w:r>
        <w:rPr>
          <w:sz w:val="26"/>
          <w:szCs w:val="26"/>
        </w:rPr>
        <w:t>10. Членом комиссии может быть назначен гражданин Российской Федерации, достигший возраста 18 лет, давший письменное согласие войти в состав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11. Лицо не может быть назначено членом комиссии или пребывать в ее составе, если:</w:t>
      </w:r>
    </w:p>
    <w:p w:rsidR="002445FA" w:rsidRDefault="002445FA" w:rsidP="009E78E2">
      <w:pPr>
        <w:autoSpaceDE w:val="0"/>
        <w:autoSpaceDN w:val="0"/>
        <w:adjustRightInd w:val="0"/>
        <w:ind w:right="-284" w:firstLine="720"/>
        <w:jc w:val="both"/>
        <w:outlineLvl w:val="1"/>
        <w:rPr>
          <w:sz w:val="26"/>
          <w:szCs w:val="26"/>
        </w:rPr>
      </w:pPr>
      <w:r>
        <w:rPr>
          <w:sz w:val="26"/>
          <w:szCs w:val="26"/>
        </w:rPr>
        <w:t>1) оно признано вступившим в силу решением суда недееспособным или ограниченно дееспособным;</w:t>
      </w:r>
    </w:p>
    <w:p w:rsidR="002445FA" w:rsidRDefault="002445FA" w:rsidP="009E78E2">
      <w:pPr>
        <w:autoSpaceDE w:val="0"/>
        <w:autoSpaceDN w:val="0"/>
        <w:adjustRightInd w:val="0"/>
        <w:ind w:right="-284" w:firstLine="720"/>
        <w:jc w:val="both"/>
        <w:outlineLvl w:val="1"/>
        <w:rPr>
          <w:sz w:val="26"/>
          <w:szCs w:val="26"/>
        </w:rPr>
      </w:pPr>
      <w:r>
        <w:rPr>
          <w:sz w:val="26"/>
          <w:szCs w:val="26"/>
        </w:rPr>
        <w:t>2) в отношении него вступил в законную силу обвинительный приговор суда или оно имеет неснятую или непогашенную судимость;</w:t>
      </w:r>
    </w:p>
    <w:p w:rsidR="002445FA" w:rsidRDefault="002445FA" w:rsidP="009E78E2">
      <w:pPr>
        <w:autoSpaceDE w:val="0"/>
        <w:autoSpaceDN w:val="0"/>
        <w:adjustRightInd w:val="0"/>
        <w:ind w:right="-284" w:firstLine="720"/>
        <w:jc w:val="both"/>
        <w:outlineLvl w:val="1"/>
        <w:rPr>
          <w:sz w:val="26"/>
          <w:szCs w:val="26"/>
        </w:rPr>
      </w:pPr>
      <w:r>
        <w:rPr>
          <w:sz w:val="26"/>
          <w:szCs w:val="26"/>
        </w:rPr>
        <w:t>3) исключен;</w:t>
      </w:r>
    </w:p>
    <w:p w:rsidR="002445FA" w:rsidRDefault="002445FA" w:rsidP="009E78E2">
      <w:pPr>
        <w:autoSpaceDE w:val="0"/>
        <w:autoSpaceDN w:val="0"/>
        <w:adjustRightInd w:val="0"/>
        <w:ind w:right="-284" w:firstLine="720"/>
        <w:jc w:val="both"/>
        <w:outlineLvl w:val="1"/>
        <w:rPr>
          <w:sz w:val="26"/>
          <w:szCs w:val="26"/>
        </w:rPr>
      </w:pPr>
      <w:r>
        <w:rPr>
          <w:sz w:val="26"/>
          <w:szCs w:val="26"/>
        </w:rPr>
        <w:t>4) оно призвано на военную службу, или направлено на заменяющую ее альтернативную гражданскую службу, или проходит такую службу.</w:t>
      </w:r>
    </w:p>
    <w:p w:rsidR="002445FA" w:rsidRDefault="002445FA" w:rsidP="009E78E2">
      <w:pPr>
        <w:autoSpaceDE w:val="0"/>
        <w:autoSpaceDN w:val="0"/>
        <w:adjustRightInd w:val="0"/>
        <w:ind w:right="-284" w:firstLine="720"/>
        <w:jc w:val="both"/>
        <w:outlineLvl w:val="1"/>
        <w:rPr>
          <w:sz w:val="26"/>
          <w:szCs w:val="26"/>
        </w:rPr>
      </w:pPr>
      <w:r>
        <w:rPr>
          <w:sz w:val="26"/>
          <w:szCs w:val="26"/>
        </w:rPr>
        <w:t>12. Полномочия члена комиссии прекращаются в случае:</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1) подачи </w:t>
      </w:r>
      <w:r w:rsidR="004C16F3" w:rsidRPr="004C16F3">
        <w:rPr>
          <w:sz w:val="26"/>
          <w:szCs w:val="26"/>
        </w:rPr>
        <w:t>главе</w:t>
      </w:r>
      <w:r>
        <w:rPr>
          <w:sz w:val="26"/>
          <w:szCs w:val="26"/>
        </w:rPr>
        <w:t xml:space="preserve"> муниципального образования «Пежемское» письменного заявления о сложении полномочий;</w:t>
      </w:r>
    </w:p>
    <w:p w:rsidR="002445FA" w:rsidRDefault="002445FA" w:rsidP="009E78E2">
      <w:pPr>
        <w:autoSpaceDE w:val="0"/>
        <w:autoSpaceDN w:val="0"/>
        <w:adjustRightInd w:val="0"/>
        <w:ind w:right="-284" w:firstLine="720"/>
        <w:jc w:val="both"/>
        <w:outlineLvl w:val="1"/>
        <w:rPr>
          <w:sz w:val="26"/>
          <w:szCs w:val="26"/>
        </w:rPr>
      </w:pPr>
      <w:r>
        <w:rPr>
          <w:sz w:val="26"/>
          <w:szCs w:val="26"/>
        </w:rPr>
        <w:t>2) наступления обстоятельств, препятствующих пребыванию в составе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3) прекращения гражданства Российской Федерации или приобретения гражданства иностранного государства;</w:t>
      </w:r>
    </w:p>
    <w:p w:rsidR="002445FA" w:rsidRDefault="002445FA" w:rsidP="009E78E2">
      <w:pPr>
        <w:autoSpaceDE w:val="0"/>
        <w:autoSpaceDN w:val="0"/>
        <w:adjustRightInd w:val="0"/>
        <w:ind w:right="-284" w:firstLine="720"/>
        <w:jc w:val="both"/>
        <w:outlineLvl w:val="1"/>
        <w:rPr>
          <w:sz w:val="26"/>
          <w:szCs w:val="26"/>
        </w:rPr>
      </w:pPr>
      <w:r>
        <w:rPr>
          <w:sz w:val="26"/>
          <w:szCs w:val="26"/>
        </w:rPr>
        <w:t>4) неисполнения обязанностей члена комиссии, выразившегося в систематическом (более трех раз подряд) уклонении без уважительных причин от участия в заседаниях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5) принятия соответствующего решения органом, сформировавшим комиссию;</w:t>
      </w:r>
    </w:p>
    <w:p w:rsidR="002445FA" w:rsidRDefault="002445FA" w:rsidP="009E78E2">
      <w:pPr>
        <w:autoSpaceDE w:val="0"/>
        <w:autoSpaceDN w:val="0"/>
        <w:adjustRightInd w:val="0"/>
        <w:ind w:right="-284" w:firstLine="720"/>
        <w:jc w:val="both"/>
        <w:outlineLvl w:val="1"/>
        <w:rPr>
          <w:sz w:val="26"/>
          <w:szCs w:val="26"/>
        </w:rPr>
      </w:pPr>
      <w:r>
        <w:rPr>
          <w:sz w:val="26"/>
          <w:szCs w:val="26"/>
        </w:rPr>
        <w:t>6) смерти;</w:t>
      </w:r>
    </w:p>
    <w:p w:rsidR="002445FA" w:rsidRDefault="002445FA" w:rsidP="009E78E2">
      <w:pPr>
        <w:autoSpaceDE w:val="0"/>
        <w:autoSpaceDN w:val="0"/>
        <w:adjustRightInd w:val="0"/>
        <w:ind w:right="-284" w:firstLine="720"/>
        <w:jc w:val="both"/>
        <w:outlineLvl w:val="1"/>
        <w:rPr>
          <w:sz w:val="26"/>
          <w:szCs w:val="26"/>
        </w:rPr>
      </w:pPr>
      <w:r>
        <w:rPr>
          <w:sz w:val="26"/>
          <w:szCs w:val="26"/>
        </w:rPr>
        <w:t>7) признания безвестно отсутствующим или объявления умершим;</w:t>
      </w:r>
    </w:p>
    <w:p w:rsidR="002445FA" w:rsidRDefault="002445FA" w:rsidP="009E78E2">
      <w:pPr>
        <w:autoSpaceDE w:val="0"/>
        <w:autoSpaceDN w:val="0"/>
        <w:adjustRightInd w:val="0"/>
        <w:ind w:right="-284" w:firstLine="720"/>
        <w:jc w:val="both"/>
        <w:outlineLvl w:val="1"/>
        <w:rPr>
          <w:sz w:val="26"/>
          <w:szCs w:val="26"/>
        </w:rPr>
      </w:pPr>
      <w:r>
        <w:rPr>
          <w:sz w:val="26"/>
          <w:szCs w:val="26"/>
        </w:rPr>
        <w:t>8) ликвидации комиссии.</w:t>
      </w:r>
    </w:p>
    <w:p w:rsidR="002445FA" w:rsidRDefault="002445FA" w:rsidP="009E78E2">
      <w:pPr>
        <w:ind w:right="-284" w:firstLine="720"/>
        <w:jc w:val="both"/>
        <w:rPr>
          <w:sz w:val="26"/>
          <w:szCs w:val="26"/>
        </w:rPr>
      </w:pPr>
      <w:r>
        <w:rPr>
          <w:sz w:val="26"/>
          <w:szCs w:val="26"/>
        </w:rPr>
        <w:t xml:space="preserve">13. В случаях, предусмотренных пунктом 12 настоящего Положения, </w:t>
      </w:r>
      <w:r w:rsidR="004C16F3" w:rsidRPr="004C16F3">
        <w:rPr>
          <w:sz w:val="26"/>
          <w:szCs w:val="26"/>
        </w:rPr>
        <w:t>главой</w:t>
      </w:r>
      <w:r w:rsidRPr="004C16F3">
        <w:rPr>
          <w:sz w:val="26"/>
          <w:szCs w:val="26"/>
        </w:rPr>
        <w:t xml:space="preserve"> </w:t>
      </w:r>
      <w:r>
        <w:rPr>
          <w:sz w:val="26"/>
          <w:szCs w:val="26"/>
        </w:rPr>
        <w:t xml:space="preserve">муниципального образования «Пежемское» принимается решение о назначении нового члена </w:t>
      </w:r>
      <w:proofErr w:type="gramStart"/>
      <w:r>
        <w:rPr>
          <w:sz w:val="26"/>
          <w:szCs w:val="26"/>
        </w:rPr>
        <w:t>комиссии</w:t>
      </w:r>
      <w:proofErr w:type="gramEnd"/>
      <w:r>
        <w:rPr>
          <w:sz w:val="26"/>
          <w:szCs w:val="26"/>
        </w:rPr>
        <w:t xml:space="preserve"> на срок полномочий комиссии действующего состава.</w:t>
      </w:r>
    </w:p>
    <w:p w:rsidR="002445FA" w:rsidRDefault="002445FA" w:rsidP="009E78E2">
      <w:pPr>
        <w:ind w:right="-284" w:firstLine="720"/>
        <w:jc w:val="both"/>
        <w:rPr>
          <w:sz w:val="26"/>
          <w:szCs w:val="26"/>
        </w:rPr>
      </w:pPr>
      <w:r>
        <w:rPr>
          <w:sz w:val="26"/>
          <w:szCs w:val="26"/>
        </w:rPr>
        <w:t>14. Исключен.</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15. Исключен. </w:t>
      </w:r>
    </w:p>
    <w:p w:rsidR="002445FA" w:rsidRDefault="002445FA" w:rsidP="009E78E2">
      <w:pPr>
        <w:ind w:right="-284" w:firstLine="720"/>
        <w:jc w:val="both"/>
        <w:rPr>
          <w:sz w:val="26"/>
          <w:szCs w:val="26"/>
        </w:rPr>
      </w:pPr>
      <w:r>
        <w:rPr>
          <w:sz w:val="26"/>
          <w:szCs w:val="26"/>
        </w:rPr>
        <w:t>16. Исключен.</w:t>
      </w:r>
    </w:p>
    <w:p w:rsidR="002445FA" w:rsidRDefault="002445FA" w:rsidP="009E78E2">
      <w:pPr>
        <w:ind w:right="-284" w:firstLine="720"/>
        <w:jc w:val="both"/>
        <w:rPr>
          <w:sz w:val="26"/>
          <w:szCs w:val="26"/>
        </w:rPr>
      </w:pPr>
      <w:r>
        <w:rPr>
          <w:sz w:val="26"/>
          <w:szCs w:val="26"/>
        </w:rPr>
        <w:t xml:space="preserve"> </w:t>
      </w:r>
    </w:p>
    <w:p w:rsidR="002445FA" w:rsidRDefault="002445FA" w:rsidP="009E78E2">
      <w:pPr>
        <w:ind w:right="-284" w:firstLine="720"/>
        <w:jc w:val="center"/>
        <w:rPr>
          <w:b/>
          <w:bCs/>
          <w:sz w:val="26"/>
          <w:szCs w:val="26"/>
        </w:rPr>
      </w:pPr>
      <w:r>
        <w:rPr>
          <w:b/>
          <w:bCs/>
          <w:sz w:val="26"/>
          <w:szCs w:val="26"/>
          <w:lang w:val="en-US"/>
        </w:rPr>
        <w:lastRenderedPageBreak/>
        <w:t>III</w:t>
      </w:r>
      <w:r>
        <w:rPr>
          <w:b/>
          <w:bCs/>
          <w:sz w:val="26"/>
          <w:szCs w:val="26"/>
        </w:rPr>
        <w:t>. Организация деятельности комиссии</w:t>
      </w:r>
    </w:p>
    <w:p w:rsidR="002445FA" w:rsidRDefault="002445FA" w:rsidP="009E78E2">
      <w:pPr>
        <w:ind w:right="-284" w:firstLine="720"/>
        <w:jc w:val="both"/>
        <w:rPr>
          <w:b/>
          <w:bCs/>
          <w:sz w:val="26"/>
          <w:szCs w:val="26"/>
        </w:rPr>
      </w:pPr>
    </w:p>
    <w:p w:rsidR="002445FA" w:rsidRDefault="002445FA" w:rsidP="009E78E2">
      <w:pPr>
        <w:autoSpaceDE w:val="0"/>
        <w:autoSpaceDN w:val="0"/>
        <w:adjustRightInd w:val="0"/>
        <w:ind w:right="-284" w:firstLine="720"/>
        <w:jc w:val="both"/>
        <w:outlineLvl w:val="1"/>
        <w:rPr>
          <w:sz w:val="26"/>
          <w:szCs w:val="26"/>
        </w:rPr>
      </w:pPr>
      <w:r>
        <w:rPr>
          <w:sz w:val="26"/>
          <w:szCs w:val="26"/>
        </w:rPr>
        <w:t>17. Председатель комиссии организует деятельность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18. Председатель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 возглавляет комиссию и руководит ее деятельностью;</w:t>
      </w:r>
    </w:p>
    <w:p w:rsidR="002445FA" w:rsidRDefault="002445FA" w:rsidP="009E78E2">
      <w:pPr>
        <w:autoSpaceDE w:val="0"/>
        <w:autoSpaceDN w:val="0"/>
        <w:adjustRightInd w:val="0"/>
        <w:ind w:right="-284" w:firstLine="720"/>
        <w:jc w:val="both"/>
        <w:outlineLvl w:val="1"/>
        <w:rPr>
          <w:sz w:val="26"/>
          <w:szCs w:val="26"/>
        </w:rPr>
      </w:pPr>
      <w:r>
        <w:rPr>
          <w:sz w:val="26"/>
          <w:szCs w:val="26"/>
        </w:rPr>
        <w:t>2) распределяет между членами комиссии обязанности по предварительной подготовке дел об административных правонарушениях к рассмотрению на заседаниях комиссии, дает поручения заместителю председателя комиссии и ответственному секретарю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3) планирует деятельность комиссии, созывает ее заседания и утверждает повестку дня каждого ее заседания;</w:t>
      </w:r>
    </w:p>
    <w:p w:rsidR="002445FA" w:rsidRDefault="002445FA" w:rsidP="009E78E2">
      <w:pPr>
        <w:autoSpaceDE w:val="0"/>
        <w:autoSpaceDN w:val="0"/>
        <w:adjustRightInd w:val="0"/>
        <w:ind w:right="-284" w:firstLine="720"/>
        <w:jc w:val="both"/>
        <w:outlineLvl w:val="1"/>
        <w:rPr>
          <w:sz w:val="26"/>
          <w:szCs w:val="26"/>
        </w:rPr>
      </w:pPr>
      <w:r>
        <w:rPr>
          <w:sz w:val="26"/>
          <w:szCs w:val="26"/>
        </w:rPr>
        <w:t>4) председательствует на заседаниях комиссии, подписывает протоколы о рассмотрении дел об административных правонарушениях, постановления, определения, представления и иные документы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5) осуществляет иные полномочия в соответствии с настоящим Положением.</w:t>
      </w:r>
    </w:p>
    <w:p w:rsidR="002445FA" w:rsidRDefault="002445FA" w:rsidP="009E78E2">
      <w:pPr>
        <w:autoSpaceDE w:val="0"/>
        <w:autoSpaceDN w:val="0"/>
        <w:adjustRightInd w:val="0"/>
        <w:ind w:right="-284" w:firstLine="720"/>
        <w:jc w:val="both"/>
        <w:outlineLvl w:val="1"/>
        <w:rPr>
          <w:sz w:val="26"/>
          <w:szCs w:val="26"/>
        </w:rPr>
      </w:pPr>
      <w:r>
        <w:rPr>
          <w:sz w:val="26"/>
          <w:szCs w:val="26"/>
        </w:rPr>
        <w:t>19. Заместитель председателя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 исполняет обязанности председателя комиссии в период его временного отсутствия или в случае прекращения его полномочий;</w:t>
      </w:r>
    </w:p>
    <w:p w:rsidR="002445FA" w:rsidRDefault="002445FA" w:rsidP="009E78E2">
      <w:pPr>
        <w:autoSpaceDE w:val="0"/>
        <w:autoSpaceDN w:val="0"/>
        <w:adjustRightInd w:val="0"/>
        <w:ind w:right="-284" w:firstLine="720"/>
        <w:jc w:val="both"/>
        <w:outlineLvl w:val="1"/>
        <w:rPr>
          <w:sz w:val="26"/>
          <w:szCs w:val="26"/>
        </w:rPr>
      </w:pPr>
      <w:r>
        <w:rPr>
          <w:sz w:val="26"/>
          <w:szCs w:val="26"/>
        </w:rPr>
        <w:t>2) исполняет поручения председателя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3) осуществляет иные полномочия в соответствии с настоящим Положением.</w:t>
      </w:r>
    </w:p>
    <w:p w:rsidR="002445FA" w:rsidRDefault="002445FA" w:rsidP="009E78E2">
      <w:pPr>
        <w:autoSpaceDE w:val="0"/>
        <w:autoSpaceDN w:val="0"/>
        <w:adjustRightInd w:val="0"/>
        <w:ind w:right="-284" w:firstLine="720"/>
        <w:jc w:val="both"/>
        <w:outlineLvl w:val="1"/>
        <w:rPr>
          <w:sz w:val="26"/>
          <w:szCs w:val="26"/>
        </w:rPr>
      </w:pPr>
      <w:r>
        <w:rPr>
          <w:sz w:val="26"/>
          <w:szCs w:val="26"/>
        </w:rPr>
        <w:t>20. Ответственный секретарь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 исполняет обязанности председателя комиссии в период временного отсутствия председателя и заместителя председателя комиссии или в случае прекращения их полномочий;</w:t>
      </w:r>
    </w:p>
    <w:p w:rsidR="002445FA" w:rsidRDefault="002445FA" w:rsidP="009E78E2">
      <w:pPr>
        <w:autoSpaceDE w:val="0"/>
        <w:autoSpaceDN w:val="0"/>
        <w:adjustRightInd w:val="0"/>
        <w:ind w:right="-284" w:firstLine="720"/>
        <w:jc w:val="both"/>
        <w:outlineLvl w:val="1"/>
        <w:rPr>
          <w:sz w:val="26"/>
          <w:szCs w:val="26"/>
        </w:rPr>
      </w:pPr>
      <w:r>
        <w:rPr>
          <w:sz w:val="26"/>
          <w:szCs w:val="26"/>
        </w:rPr>
        <w:t>2) исполняет поручения председателя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3) организует подготовку материалов дел об административных правонарушениях к рассмотрению на заседании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4) извещает членов комиссии и участников производства по делам об административных </w:t>
      </w:r>
      <w:proofErr w:type="gramStart"/>
      <w:r>
        <w:rPr>
          <w:sz w:val="26"/>
          <w:szCs w:val="26"/>
        </w:rPr>
        <w:t>правонарушениях</w:t>
      </w:r>
      <w:proofErr w:type="gramEnd"/>
      <w:r>
        <w:rPr>
          <w:sz w:val="26"/>
          <w:szCs w:val="26"/>
        </w:rPr>
        <w:t xml:space="preserve"> о времени и месте проведения заседания комиссии, знакомит их с материалами дел об административных правонарушениях.</w:t>
      </w:r>
    </w:p>
    <w:p w:rsidR="002445FA" w:rsidRDefault="002445FA" w:rsidP="009E78E2">
      <w:pPr>
        <w:autoSpaceDE w:val="0"/>
        <w:autoSpaceDN w:val="0"/>
        <w:adjustRightInd w:val="0"/>
        <w:ind w:right="-284" w:firstLine="720"/>
        <w:jc w:val="both"/>
        <w:outlineLvl w:val="1"/>
        <w:rPr>
          <w:sz w:val="26"/>
          <w:szCs w:val="26"/>
        </w:rPr>
      </w:pPr>
      <w:r>
        <w:rPr>
          <w:sz w:val="26"/>
          <w:szCs w:val="26"/>
        </w:rPr>
        <w:t>В зависимости от конкретных обстоятельств извещение участвующих в деле лиц производится лично либо с использованием любых доступных сре</w:t>
      </w:r>
      <w:proofErr w:type="gramStart"/>
      <w:r>
        <w:rPr>
          <w:sz w:val="26"/>
          <w:szCs w:val="26"/>
        </w:rPr>
        <w:t>дств св</w:t>
      </w:r>
      <w:proofErr w:type="gramEnd"/>
      <w:r>
        <w:rPr>
          <w:sz w:val="26"/>
          <w:szCs w:val="26"/>
        </w:rPr>
        <w:t>язи, позволяющих установить факт получения информации лицом, которому оно направлено;</w:t>
      </w:r>
    </w:p>
    <w:p w:rsidR="002445FA" w:rsidRDefault="002445FA" w:rsidP="009E78E2">
      <w:pPr>
        <w:autoSpaceDE w:val="0"/>
        <w:autoSpaceDN w:val="0"/>
        <w:adjustRightInd w:val="0"/>
        <w:ind w:right="-284" w:firstLine="720"/>
        <w:jc w:val="both"/>
        <w:outlineLvl w:val="1"/>
        <w:rPr>
          <w:sz w:val="26"/>
          <w:szCs w:val="26"/>
        </w:rPr>
      </w:pPr>
      <w:r>
        <w:rPr>
          <w:sz w:val="26"/>
          <w:szCs w:val="26"/>
        </w:rPr>
        <w:t>5) ведет, оформляет и подписывает протоколы о рассмотрении дел об административных правонарушениях;</w:t>
      </w:r>
    </w:p>
    <w:p w:rsidR="002445FA" w:rsidRDefault="002445FA" w:rsidP="009E78E2">
      <w:pPr>
        <w:autoSpaceDE w:val="0"/>
        <w:autoSpaceDN w:val="0"/>
        <w:adjustRightInd w:val="0"/>
        <w:ind w:right="-284" w:firstLine="720"/>
        <w:jc w:val="both"/>
        <w:outlineLvl w:val="1"/>
        <w:rPr>
          <w:sz w:val="26"/>
          <w:szCs w:val="26"/>
        </w:rPr>
      </w:pPr>
      <w:r>
        <w:rPr>
          <w:sz w:val="26"/>
          <w:szCs w:val="26"/>
        </w:rPr>
        <w:t>6) оформляет постановления, определения, представления и иные документы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7) организует объявление постановлений по делам об административных правонарушениях, вручение их копий и их рассылку;</w:t>
      </w:r>
    </w:p>
    <w:p w:rsidR="002445FA" w:rsidRDefault="002445FA" w:rsidP="009E78E2">
      <w:pPr>
        <w:autoSpaceDE w:val="0"/>
        <w:autoSpaceDN w:val="0"/>
        <w:adjustRightInd w:val="0"/>
        <w:ind w:right="-284" w:firstLine="720"/>
        <w:jc w:val="both"/>
        <w:outlineLvl w:val="1"/>
        <w:rPr>
          <w:sz w:val="26"/>
          <w:szCs w:val="26"/>
        </w:rPr>
      </w:pPr>
      <w:r>
        <w:rPr>
          <w:sz w:val="26"/>
          <w:szCs w:val="26"/>
        </w:rPr>
        <w:t>8) принимает жалобы на постановления и определения комиссии и направляет их со всеми материалами дела в соответствующий районный или арбитражный суд;</w:t>
      </w:r>
    </w:p>
    <w:p w:rsidR="002445FA" w:rsidRDefault="002445FA" w:rsidP="009E78E2">
      <w:pPr>
        <w:autoSpaceDE w:val="0"/>
        <w:autoSpaceDN w:val="0"/>
        <w:adjustRightInd w:val="0"/>
        <w:ind w:right="-284" w:firstLine="720"/>
        <w:jc w:val="both"/>
        <w:outlineLvl w:val="1"/>
        <w:rPr>
          <w:sz w:val="26"/>
          <w:szCs w:val="26"/>
        </w:rPr>
      </w:pPr>
      <w:r>
        <w:rPr>
          <w:sz w:val="26"/>
          <w:szCs w:val="26"/>
        </w:rPr>
        <w:t>9) организует обращение постановлений по делам об административных правонарушениях к исполнению, принимает документы и осуществляет подготовку материалов по вопросам, связанным с исполнением постановлений о назначении административных наказаний;</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10) осуществляет </w:t>
      </w:r>
      <w:proofErr w:type="gramStart"/>
      <w:r>
        <w:rPr>
          <w:sz w:val="26"/>
          <w:szCs w:val="26"/>
        </w:rPr>
        <w:t>контроль за</w:t>
      </w:r>
      <w:proofErr w:type="gramEnd"/>
      <w:r>
        <w:rPr>
          <w:sz w:val="26"/>
          <w:szCs w:val="26"/>
        </w:rPr>
        <w:t xml:space="preserve"> исполнением постановлений, определений, представлений, вынесенных комиссией;</w:t>
      </w:r>
    </w:p>
    <w:p w:rsidR="002445FA" w:rsidRDefault="002445FA" w:rsidP="009E78E2">
      <w:pPr>
        <w:autoSpaceDE w:val="0"/>
        <w:autoSpaceDN w:val="0"/>
        <w:adjustRightInd w:val="0"/>
        <w:ind w:right="-284" w:firstLine="720"/>
        <w:jc w:val="both"/>
        <w:outlineLvl w:val="1"/>
        <w:rPr>
          <w:sz w:val="26"/>
          <w:szCs w:val="26"/>
        </w:rPr>
      </w:pPr>
      <w:r>
        <w:rPr>
          <w:sz w:val="26"/>
          <w:szCs w:val="26"/>
        </w:rPr>
        <w:lastRenderedPageBreak/>
        <w:t>11) ведет делопроизводство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12) осуществляет иные полномочия в соответствии с настоящим Положением.</w:t>
      </w:r>
    </w:p>
    <w:p w:rsidR="002445FA" w:rsidRDefault="002445FA" w:rsidP="009E78E2">
      <w:pPr>
        <w:ind w:right="-284" w:firstLine="720"/>
        <w:jc w:val="both"/>
        <w:rPr>
          <w:sz w:val="26"/>
          <w:szCs w:val="26"/>
        </w:rPr>
      </w:pPr>
      <w:r>
        <w:rPr>
          <w:sz w:val="26"/>
          <w:szCs w:val="26"/>
        </w:rPr>
        <w:t>21. В случае прекращения полномочий ответственного секретаря комиссии, а также в случае его временного отсутствия полномочия ответственного секретаря комиссии исполняет один из членов комиссии по поручению председателя комиссии.</w:t>
      </w:r>
    </w:p>
    <w:p w:rsidR="002445FA" w:rsidRDefault="002445FA" w:rsidP="009E78E2">
      <w:pPr>
        <w:ind w:right="-284" w:firstLine="720"/>
        <w:jc w:val="both"/>
        <w:rPr>
          <w:sz w:val="26"/>
          <w:szCs w:val="26"/>
        </w:rPr>
      </w:pPr>
      <w:r>
        <w:rPr>
          <w:sz w:val="26"/>
          <w:szCs w:val="26"/>
        </w:rPr>
        <w:t>22. Материально-техническое, финансовое, организационное, информационное и правовое обеспечение комиссии осуществляет администрация муниципального образования «Пежемское».</w:t>
      </w:r>
    </w:p>
    <w:p w:rsidR="002445FA" w:rsidRDefault="002445FA" w:rsidP="009E78E2">
      <w:pPr>
        <w:ind w:right="-284" w:firstLine="720"/>
        <w:jc w:val="both"/>
        <w:rPr>
          <w:sz w:val="26"/>
          <w:szCs w:val="26"/>
        </w:rPr>
      </w:pPr>
    </w:p>
    <w:p w:rsidR="002445FA" w:rsidRDefault="002445FA" w:rsidP="009E78E2">
      <w:pPr>
        <w:ind w:right="-284" w:firstLine="720"/>
        <w:jc w:val="center"/>
        <w:rPr>
          <w:b/>
          <w:bCs/>
          <w:sz w:val="26"/>
          <w:szCs w:val="26"/>
        </w:rPr>
      </w:pPr>
      <w:r>
        <w:rPr>
          <w:b/>
          <w:bCs/>
          <w:sz w:val="26"/>
          <w:szCs w:val="26"/>
          <w:lang w:val="en-US"/>
        </w:rPr>
        <w:t>IV</w:t>
      </w:r>
      <w:r>
        <w:rPr>
          <w:b/>
          <w:bCs/>
          <w:sz w:val="26"/>
          <w:szCs w:val="26"/>
        </w:rPr>
        <w:t>. Порядок участия членов комиссии в заседаниях комиссии</w:t>
      </w:r>
    </w:p>
    <w:p w:rsidR="002445FA" w:rsidRDefault="002445FA" w:rsidP="009E78E2">
      <w:pPr>
        <w:autoSpaceDE w:val="0"/>
        <w:autoSpaceDN w:val="0"/>
        <w:adjustRightInd w:val="0"/>
        <w:ind w:right="-284" w:firstLine="720"/>
        <w:jc w:val="both"/>
        <w:outlineLvl w:val="1"/>
        <w:rPr>
          <w:sz w:val="26"/>
          <w:szCs w:val="26"/>
        </w:rPr>
      </w:pPr>
    </w:p>
    <w:p w:rsidR="002445FA" w:rsidRDefault="002445FA" w:rsidP="009E78E2">
      <w:pPr>
        <w:ind w:right="-284" w:firstLine="720"/>
        <w:jc w:val="both"/>
        <w:rPr>
          <w:sz w:val="26"/>
          <w:szCs w:val="26"/>
        </w:rPr>
      </w:pPr>
      <w:r>
        <w:rPr>
          <w:sz w:val="26"/>
          <w:szCs w:val="26"/>
        </w:rPr>
        <w:t>23. Рассмотрение комиссией дел об административных правонарушениях, вынесение ею постановлений, определений и представлений допускается только на заседаниях комиссии, которые проводятся по мере необходимости с соблюдением сроков рассмотрения дел об административных правонарушениях, установленных статьей 29.6 Кодекса Российской Федерации об административных правонарушениях, но не реже двух раз в месяц.</w:t>
      </w:r>
    </w:p>
    <w:p w:rsidR="002445FA" w:rsidRDefault="002445FA" w:rsidP="009E78E2">
      <w:pPr>
        <w:ind w:right="-284" w:firstLine="720"/>
        <w:jc w:val="both"/>
        <w:rPr>
          <w:sz w:val="26"/>
          <w:szCs w:val="26"/>
        </w:rPr>
      </w:pPr>
      <w:r>
        <w:rPr>
          <w:sz w:val="26"/>
          <w:szCs w:val="26"/>
        </w:rPr>
        <w:t>24. Рассмотрение дел об административных правонарушениях производится комиссией коллегиально в порядке, предусмотренном главой 29 Кодекса Российской Федерации об административных правонарушениях.</w:t>
      </w:r>
    </w:p>
    <w:p w:rsidR="002445FA" w:rsidRDefault="002445FA" w:rsidP="009E78E2">
      <w:pPr>
        <w:ind w:right="-284" w:firstLine="720"/>
        <w:jc w:val="both"/>
        <w:rPr>
          <w:sz w:val="26"/>
          <w:szCs w:val="26"/>
        </w:rPr>
      </w:pPr>
      <w:proofErr w:type="gramStart"/>
      <w:r>
        <w:rPr>
          <w:sz w:val="26"/>
          <w:szCs w:val="26"/>
        </w:rPr>
        <w:t>В соответствии со статьей 29.7 Кодекса Российской Федерации об административных правонарушениях ответственный секретарь комиссии принимает меры по надлежащему извещению участников производства по делу о месте и времени рассмотрения дела об административном правонарушении путем вручения извещения лично либо направления его адресату заказным письмом с уведомлением о вручении, по телефонной, телеграфной, факсимильной и другим видам связи с подтверждением получения адресатом извещения.</w:t>
      </w:r>
      <w:proofErr w:type="gramEnd"/>
    </w:p>
    <w:p w:rsidR="002445FA" w:rsidRDefault="002445FA" w:rsidP="009E78E2">
      <w:pPr>
        <w:ind w:right="-284" w:firstLine="720"/>
        <w:jc w:val="both"/>
        <w:rPr>
          <w:sz w:val="26"/>
          <w:szCs w:val="26"/>
        </w:rPr>
      </w:pPr>
      <w:r>
        <w:rPr>
          <w:sz w:val="26"/>
          <w:szCs w:val="26"/>
        </w:rPr>
        <w:t>25. Заседание комиссии считается правомочным, если на нем присутствует не менее половины от общего числа членов комиссии. Члены комиссии заблаговременно извещаются о времени и месте проведения заседания комиссии.</w:t>
      </w:r>
    </w:p>
    <w:p w:rsidR="002445FA" w:rsidRDefault="002445FA" w:rsidP="009E78E2">
      <w:pPr>
        <w:ind w:right="-284" w:firstLine="720"/>
        <w:jc w:val="both"/>
        <w:rPr>
          <w:sz w:val="26"/>
          <w:szCs w:val="26"/>
        </w:rPr>
      </w:pPr>
      <w:r>
        <w:rPr>
          <w:sz w:val="26"/>
          <w:szCs w:val="26"/>
        </w:rPr>
        <w:t>26. Члены комиссии участвуют в заседаниях комиссии по рассмотрению дел об административных правонарушениях лично, пользуясь равными правами.</w:t>
      </w:r>
    </w:p>
    <w:p w:rsidR="002445FA" w:rsidRDefault="002445FA" w:rsidP="009E78E2">
      <w:pPr>
        <w:autoSpaceDE w:val="0"/>
        <w:autoSpaceDN w:val="0"/>
        <w:adjustRightInd w:val="0"/>
        <w:ind w:right="-284" w:firstLine="720"/>
        <w:jc w:val="both"/>
        <w:outlineLvl w:val="1"/>
        <w:rPr>
          <w:sz w:val="26"/>
          <w:szCs w:val="26"/>
        </w:rPr>
      </w:pPr>
      <w:r>
        <w:rPr>
          <w:sz w:val="26"/>
          <w:szCs w:val="26"/>
        </w:rPr>
        <w:t>27. Члены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1) вправе предварительно до начала заседания комиссии знакомиться с материалами дел об административных правонарушениях;</w:t>
      </w:r>
    </w:p>
    <w:p w:rsidR="002445FA" w:rsidRDefault="002445FA" w:rsidP="009E78E2">
      <w:pPr>
        <w:autoSpaceDE w:val="0"/>
        <w:autoSpaceDN w:val="0"/>
        <w:adjustRightInd w:val="0"/>
        <w:ind w:right="-284" w:firstLine="720"/>
        <w:jc w:val="both"/>
        <w:outlineLvl w:val="1"/>
        <w:rPr>
          <w:sz w:val="26"/>
          <w:szCs w:val="26"/>
        </w:rPr>
      </w:pPr>
      <w:r>
        <w:rPr>
          <w:sz w:val="26"/>
          <w:szCs w:val="26"/>
        </w:rPr>
        <w:t>2) участвуют в заседаниях комиссии с правом решающего голоса по всем вопросам повестки дня;</w:t>
      </w:r>
    </w:p>
    <w:p w:rsidR="002445FA" w:rsidRDefault="002445FA" w:rsidP="009E78E2">
      <w:pPr>
        <w:autoSpaceDE w:val="0"/>
        <w:autoSpaceDN w:val="0"/>
        <w:adjustRightInd w:val="0"/>
        <w:ind w:right="-284" w:firstLine="720"/>
        <w:jc w:val="both"/>
        <w:outlineLvl w:val="1"/>
        <w:rPr>
          <w:sz w:val="26"/>
          <w:szCs w:val="26"/>
        </w:rPr>
      </w:pPr>
      <w:r>
        <w:rPr>
          <w:sz w:val="26"/>
          <w:szCs w:val="26"/>
        </w:rPr>
        <w:t>3) не вправе воздерживаться при голосовании или уклоняться от голосования в ходе рассмотрения дела об административном правонарушении;</w:t>
      </w:r>
    </w:p>
    <w:p w:rsidR="002445FA" w:rsidRDefault="002445FA" w:rsidP="009E78E2">
      <w:pPr>
        <w:autoSpaceDE w:val="0"/>
        <w:autoSpaceDN w:val="0"/>
        <w:adjustRightInd w:val="0"/>
        <w:ind w:right="-284" w:firstLine="720"/>
        <w:jc w:val="both"/>
        <w:outlineLvl w:val="1"/>
        <w:rPr>
          <w:sz w:val="26"/>
          <w:szCs w:val="26"/>
        </w:rPr>
      </w:pPr>
      <w:r>
        <w:rPr>
          <w:sz w:val="26"/>
          <w:szCs w:val="26"/>
        </w:rPr>
        <w:t>4) вправе на заседании комиссии задавать вопросы участникам производства по делу об административном правонарушении;</w:t>
      </w:r>
    </w:p>
    <w:p w:rsidR="002445FA" w:rsidRDefault="002445FA" w:rsidP="009E78E2">
      <w:pPr>
        <w:autoSpaceDE w:val="0"/>
        <w:autoSpaceDN w:val="0"/>
        <w:adjustRightInd w:val="0"/>
        <w:ind w:right="-284" w:firstLine="720"/>
        <w:jc w:val="both"/>
        <w:outlineLvl w:val="1"/>
        <w:rPr>
          <w:sz w:val="26"/>
          <w:szCs w:val="26"/>
        </w:rPr>
      </w:pPr>
      <w:r>
        <w:rPr>
          <w:sz w:val="26"/>
          <w:szCs w:val="26"/>
        </w:rPr>
        <w:t>5) вправе участвовать в исследовании доказательств по делу об административном правонарушении;</w:t>
      </w:r>
    </w:p>
    <w:p w:rsidR="002445FA" w:rsidRDefault="002445FA" w:rsidP="009E78E2">
      <w:pPr>
        <w:autoSpaceDE w:val="0"/>
        <w:autoSpaceDN w:val="0"/>
        <w:adjustRightInd w:val="0"/>
        <w:ind w:right="-284" w:firstLine="720"/>
        <w:jc w:val="both"/>
        <w:outlineLvl w:val="1"/>
        <w:rPr>
          <w:sz w:val="26"/>
          <w:szCs w:val="26"/>
        </w:rPr>
      </w:pPr>
      <w:r>
        <w:rPr>
          <w:sz w:val="26"/>
          <w:szCs w:val="26"/>
        </w:rPr>
        <w:t>6) вправе вносить предложения по всем возникающим в ходе рассмотрения дел об административных правонарушениях вопросам;</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7) не вправе разглашать ставшие им известными в связи с рассмотрением дел об административных правонарушениях сведения, составляющие охраняемую </w:t>
      </w:r>
      <w:r>
        <w:rPr>
          <w:sz w:val="26"/>
          <w:szCs w:val="26"/>
        </w:rPr>
        <w:lastRenderedPageBreak/>
        <w:t>законом тайну, или иные сведения, разглашение которых способно привести к нарушению прав и законных интересов граждан.</w:t>
      </w:r>
    </w:p>
    <w:p w:rsidR="002445FA" w:rsidRDefault="002445FA" w:rsidP="009E78E2">
      <w:pPr>
        <w:ind w:right="-284" w:firstLine="720"/>
        <w:jc w:val="both"/>
        <w:rPr>
          <w:sz w:val="26"/>
          <w:szCs w:val="26"/>
        </w:rPr>
      </w:pPr>
      <w:r>
        <w:rPr>
          <w:sz w:val="26"/>
          <w:szCs w:val="26"/>
        </w:rPr>
        <w:t>28. Заседания комиссии проводятся в соответствии с утвержденной повесткой дня.</w:t>
      </w:r>
    </w:p>
    <w:p w:rsidR="002445FA" w:rsidRDefault="002445FA" w:rsidP="009E78E2">
      <w:pPr>
        <w:ind w:right="-284" w:firstLine="720"/>
        <w:jc w:val="both"/>
        <w:rPr>
          <w:sz w:val="26"/>
          <w:szCs w:val="26"/>
        </w:rPr>
      </w:pPr>
      <w:r>
        <w:rPr>
          <w:sz w:val="26"/>
          <w:szCs w:val="26"/>
        </w:rPr>
        <w:t xml:space="preserve">Повестка дня заседания комиссии формируется ответственным секретарем комиссии и утверждается председателем комиссии не позднее, чем за два рабочих дня до проведения соответствующего заседания. </w:t>
      </w:r>
    </w:p>
    <w:p w:rsidR="002445FA" w:rsidRDefault="002445FA" w:rsidP="009E78E2">
      <w:pPr>
        <w:autoSpaceDE w:val="0"/>
        <w:autoSpaceDN w:val="0"/>
        <w:adjustRightInd w:val="0"/>
        <w:ind w:right="-284" w:firstLine="720"/>
        <w:jc w:val="both"/>
        <w:rPr>
          <w:sz w:val="26"/>
          <w:szCs w:val="26"/>
        </w:rPr>
      </w:pPr>
      <w:r>
        <w:rPr>
          <w:sz w:val="26"/>
          <w:szCs w:val="26"/>
        </w:rPr>
        <w:t>Не допускается включение в повестку дня вопросов о рассмотрении дел об административных правонарушениях после ее утверждения, за исключением случаев, предусмотренных пунктом 29 настоящего Положения.</w:t>
      </w:r>
    </w:p>
    <w:p w:rsidR="002445FA" w:rsidRDefault="002445FA" w:rsidP="009E78E2">
      <w:pPr>
        <w:ind w:right="-284" w:firstLine="720"/>
        <w:jc w:val="both"/>
        <w:rPr>
          <w:sz w:val="26"/>
          <w:szCs w:val="26"/>
        </w:rPr>
      </w:pPr>
      <w:r>
        <w:rPr>
          <w:sz w:val="26"/>
          <w:szCs w:val="26"/>
        </w:rPr>
        <w:t>29. Дела об административных правонарушениях, поступившие в комиссию после утверждения повестки дня, рассматриваются на следующем заседании комиссии, за исключением случаев, когда перенос рассмотрения на следующее заседание повлечет нарушение срока рассмотрения дела об административном правонарушении, установленного статьей 29.6 Кодекса Российской Федерации об административных правонарушениях.</w:t>
      </w:r>
    </w:p>
    <w:p w:rsidR="002445FA" w:rsidRDefault="002445FA" w:rsidP="009E78E2">
      <w:pPr>
        <w:autoSpaceDE w:val="0"/>
        <w:autoSpaceDN w:val="0"/>
        <w:adjustRightInd w:val="0"/>
        <w:ind w:right="-284" w:firstLine="708"/>
        <w:jc w:val="both"/>
        <w:outlineLvl w:val="1"/>
        <w:rPr>
          <w:sz w:val="26"/>
          <w:szCs w:val="26"/>
        </w:rPr>
      </w:pPr>
      <w:r>
        <w:rPr>
          <w:sz w:val="26"/>
          <w:szCs w:val="26"/>
        </w:rPr>
        <w:t>30. До рассмотрения дела об административном правонарушении ответственный секретарь комиссии проводит подготовку данного дела для рассмотрения его на заседании комиссии, в том числе выясняет:</w:t>
      </w:r>
    </w:p>
    <w:p w:rsidR="002445FA" w:rsidRDefault="002445FA" w:rsidP="009E78E2">
      <w:pPr>
        <w:autoSpaceDE w:val="0"/>
        <w:autoSpaceDN w:val="0"/>
        <w:adjustRightInd w:val="0"/>
        <w:ind w:right="-284" w:firstLine="708"/>
        <w:jc w:val="both"/>
        <w:outlineLvl w:val="1"/>
        <w:rPr>
          <w:sz w:val="26"/>
          <w:szCs w:val="26"/>
        </w:rPr>
      </w:pPr>
      <w:r>
        <w:rPr>
          <w:sz w:val="26"/>
          <w:szCs w:val="26"/>
        </w:rPr>
        <w:t>1) относится ли рассмотрение дела к компетенции комиссии;</w:t>
      </w:r>
    </w:p>
    <w:p w:rsidR="002445FA" w:rsidRDefault="002445FA" w:rsidP="009E78E2">
      <w:pPr>
        <w:autoSpaceDE w:val="0"/>
        <w:autoSpaceDN w:val="0"/>
        <w:adjustRightInd w:val="0"/>
        <w:ind w:right="-284" w:firstLine="708"/>
        <w:jc w:val="both"/>
        <w:outlineLvl w:val="1"/>
        <w:rPr>
          <w:sz w:val="26"/>
          <w:szCs w:val="26"/>
        </w:rPr>
      </w:pPr>
      <w:r>
        <w:rPr>
          <w:sz w:val="26"/>
          <w:szCs w:val="26"/>
        </w:rPr>
        <w:t>2) имеются ли обстоятельства, исключающие возможность рассмотрения дела комиссией;</w:t>
      </w:r>
    </w:p>
    <w:p w:rsidR="002445FA" w:rsidRDefault="002445FA" w:rsidP="009E78E2">
      <w:pPr>
        <w:autoSpaceDE w:val="0"/>
        <w:autoSpaceDN w:val="0"/>
        <w:adjustRightInd w:val="0"/>
        <w:ind w:right="-284" w:firstLine="708"/>
        <w:jc w:val="both"/>
        <w:outlineLvl w:val="1"/>
        <w:rPr>
          <w:sz w:val="26"/>
          <w:szCs w:val="26"/>
        </w:rPr>
      </w:pPr>
      <w:r>
        <w:rPr>
          <w:sz w:val="26"/>
          <w:szCs w:val="26"/>
        </w:rPr>
        <w:t>3) правильно ли составлены протокол об административном правонарушении и другие протоколы, предусмотренные Кодексом Российской Федерации об административных правонарушениях, а также правильно ли оформлены иные материалы дела;</w:t>
      </w:r>
    </w:p>
    <w:p w:rsidR="002445FA" w:rsidRDefault="002445FA" w:rsidP="009E78E2">
      <w:pPr>
        <w:autoSpaceDE w:val="0"/>
        <w:autoSpaceDN w:val="0"/>
        <w:adjustRightInd w:val="0"/>
        <w:ind w:right="-284" w:firstLine="708"/>
        <w:jc w:val="both"/>
        <w:outlineLvl w:val="1"/>
        <w:rPr>
          <w:sz w:val="26"/>
          <w:szCs w:val="26"/>
        </w:rPr>
      </w:pPr>
      <w:r>
        <w:rPr>
          <w:sz w:val="26"/>
          <w:szCs w:val="26"/>
        </w:rPr>
        <w:t>4)   имеются ли обстоятельства, исключающие производство по делу;</w:t>
      </w:r>
    </w:p>
    <w:p w:rsidR="002445FA" w:rsidRDefault="002445FA" w:rsidP="009E78E2">
      <w:pPr>
        <w:autoSpaceDE w:val="0"/>
        <w:autoSpaceDN w:val="0"/>
        <w:adjustRightInd w:val="0"/>
        <w:ind w:right="-284" w:firstLine="708"/>
        <w:jc w:val="both"/>
        <w:outlineLvl w:val="1"/>
        <w:rPr>
          <w:sz w:val="26"/>
          <w:szCs w:val="26"/>
        </w:rPr>
      </w:pPr>
      <w:r>
        <w:rPr>
          <w:sz w:val="26"/>
          <w:szCs w:val="26"/>
        </w:rPr>
        <w:t>5) достаточно ли имеющихся по делу материалов для его рассмотрения по существу;</w:t>
      </w:r>
    </w:p>
    <w:p w:rsidR="002445FA" w:rsidRDefault="002445FA" w:rsidP="009E78E2">
      <w:pPr>
        <w:autoSpaceDE w:val="0"/>
        <w:autoSpaceDN w:val="0"/>
        <w:adjustRightInd w:val="0"/>
        <w:ind w:right="-284" w:firstLine="708"/>
        <w:jc w:val="both"/>
        <w:outlineLvl w:val="1"/>
        <w:rPr>
          <w:sz w:val="26"/>
          <w:szCs w:val="26"/>
        </w:rPr>
      </w:pPr>
      <w:r>
        <w:rPr>
          <w:sz w:val="26"/>
          <w:szCs w:val="26"/>
        </w:rPr>
        <w:t>6) имеются ли ходатайства и отводы.</w:t>
      </w:r>
    </w:p>
    <w:p w:rsidR="002445FA" w:rsidRDefault="002445FA" w:rsidP="009E78E2">
      <w:pPr>
        <w:autoSpaceDE w:val="0"/>
        <w:autoSpaceDN w:val="0"/>
        <w:adjustRightInd w:val="0"/>
        <w:ind w:right="-284" w:firstLine="708"/>
        <w:jc w:val="both"/>
        <w:outlineLvl w:val="1"/>
        <w:rPr>
          <w:sz w:val="26"/>
          <w:szCs w:val="26"/>
        </w:rPr>
      </w:pPr>
      <w:r>
        <w:rPr>
          <w:sz w:val="26"/>
          <w:szCs w:val="26"/>
        </w:rPr>
        <w:t>31. На заседании комиссии до начала рассмотрения дела об административном правонарушении по существу ответственный секретарь комиссии:</w:t>
      </w:r>
    </w:p>
    <w:p w:rsidR="002445FA" w:rsidRDefault="002445FA" w:rsidP="009E78E2">
      <w:pPr>
        <w:autoSpaceDE w:val="0"/>
        <w:autoSpaceDN w:val="0"/>
        <w:adjustRightInd w:val="0"/>
        <w:ind w:right="-284" w:firstLine="708"/>
        <w:jc w:val="both"/>
        <w:outlineLvl w:val="1"/>
        <w:rPr>
          <w:sz w:val="26"/>
          <w:szCs w:val="26"/>
        </w:rPr>
      </w:pPr>
      <w:r>
        <w:rPr>
          <w:sz w:val="26"/>
          <w:szCs w:val="26"/>
        </w:rPr>
        <w:t>1) объявляет присутствующим на заседании комиссии участникам производства, кто рассматривает дело, какое дело подлежит рассмотрению, кто и на основании какого закона привлекается к административной ответственности;</w:t>
      </w:r>
    </w:p>
    <w:p w:rsidR="002445FA" w:rsidRDefault="002445FA" w:rsidP="009E78E2">
      <w:pPr>
        <w:autoSpaceDE w:val="0"/>
        <w:autoSpaceDN w:val="0"/>
        <w:adjustRightInd w:val="0"/>
        <w:ind w:right="-284" w:firstLine="708"/>
        <w:jc w:val="both"/>
        <w:outlineLvl w:val="1"/>
        <w:rPr>
          <w:sz w:val="26"/>
          <w:szCs w:val="26"/>
        </w:rPr>
      </w:pPr>
      <w:r>
        <w:rPr>
          <w:sz w:val="26"/>
          <w:szCs w:val="26"/>
        </w:rPr>
        <w:t>2) устанавливает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Кодекса РФ об административных правонарушениях, а также иных лиц, участвующих в рассмотрении дела;</w:t>
      </w:r>
    </w:p>
    <w:p w:rsidR="002445FA" w:rsidRDefault="002445FA" w:rsidP="009E78E2">
      <w:pPr>
        <w:autoSpaceDE w:val="0"/>
        <w:autoSpaceDN w:val="0"/>
        <w:adjustRightInd w:val="0"/>
        <w:ind w:right="-284" w:firstLine="708"/>
        <w:jc w:val="both"/>
        <w:outlineLvl w:val="1"/>
        <w:rPr>
          <w:sz w:val="26"/>
          <w:szCs w:val="26"/>
        </w:rPr>
      </w:pPr>
      <w:r>
        <w:rPr>
          <w:sz w:val="26"/>
          <w:szCs w:val="26"/>
        </w:rPr>
        <w:t>3) проверяет полномочия законных представителей физического или юридического лица, защитника и представителя;</w:t>
      </w:r>
    </w:p>
    <w:p w:rsidR="002445FA" w:rsidRDefault="002445FA" w:rsidP="009E78E2">
      <w:pPr>
        <w:autoSpaceDE w:val="0"/>
        <w:autoSpaceDN w:val="0"/>
        <w:adjustRightInd w:val="0"/>
        <w:ind w:right="-284" w:firstLine="708"/>
        <w:jc w:val="both"/>
        <w:outlineLvl w:val="1"/>
        <w:rPr>
          <w:sz w:val="26"/>
          <w:szCs w:val="26"/>
        </w:rPr>
      </w:pPr>
      <w:r>
        <w:rPr>
          <w:sz w:val="26"/>
          <w:szCs w:val="26"/>
        </w:rPr>
        <w:t>4) выясняет, извещены ли в установленном порядке участники производства по делу, выясняет причины неявки участников производства по делу;</w:t>
      </w:r>
    </w:p>
    <w:p w:rsidR="002445FA" w:rsidRDefault="002445FA" w:rsidP="009E78E2">
      <w:pPr>
        <w:autoSpaceDE w:val="0"/>
        <w:autoSpaceDN w:val="0"/>
        <w:adjustRightInd w:val="0"/>
        <w:ind w:right="-284" w:firstLine="708"/>
        <w:jc w:val="both"/>
        <w:outlineLvl w:val="1"/>
        <w:rPr>
          <w:sz w:val="26"/>
          <w:szCs w:val="26"/>
        </w:rPr>
      </w:pPr>
      <w:r>
        <w:rPr>
          <w:sz w:val="26"/>
          <w:szCs w:val="26"/>
        </w:rPr>
        <w:t>5) разъясняет лицам, участвующим в рассмотрении дела, их права и обязанности;</w:t>
      </w:r>
    </w:p>
    <w:p w:rsidR="002445FA" w:rsidRDefault="002445FA" w:rsidP="009E78E2">
      <w:pPr>
        <w:autoSpaceDE w:val="0"/>
        <w:autoSpaceDN w:val="0"/>
        <w:adjustRightInd w:val="0"/>
        <w:ind w:right="-284" w:firstLine="708"/>
        <w:jc w:val="both"/>
        <w:outlineLvl w:val="1"/>
        <w:rPr>
          <w:sz w:val="26"/>
          <w:szCs w:val="26"/>
        </w:rPr>
      </w:pPr>
      <w:r>
        <w:rPr>
          <w:sz w:val="26"/>
          <w:szCs w:val="26"/>
        </w:rPr>
        <w:t>6) объявляет членам комиссии заявленные отводы и ходатайства.</w:t>
      </w:r>
    </w:p>
    <w:p w:rsidR="002445FA" w:rsidRDefault="002445FA" w:rsidP="009E78E2">
      <w:pPr>
        <w:ind w:right="-284" w:firstLine="720"/>
        <w:jc w:val="both"/>
        <w:rPr>
          <w:sz w:val="26"/>
          <w:szCs w:val="26"/>
        </w:rPr>
      </w:pPr>
      <w:r>
        <w:rPr>
          <w:sz w:val="26"/>
          <w:szCs w:val="26"/>
        </w:rPr>
        <w:lastRenderedPageBreak/>
        <w:t>32. Постановления, определения, представления и иные документы комиссии считаются принятыми, если за них проголосовало более половины от числа членов комиссии, участвующих в заседании. При равенстве голосов решающим голосом обладает председатель комиссии.</w:t>
      </w:r>
    </w:p>
    <w:p w:rsidR="002445FA" w:rsidRDefault="002445FA" w:rsidP="009E78E2">
      <w:pPr>
        <w:ind w:right="-284" w:firstLine="720"/>
        <w:jc w:val="both"/>
        <w:rPr>
          <w:sz w:val="26"/>
          <w:szCs w:val="26"/>
        </w:rPr>
      </w:pPr>
      <w:r>
        <w:rPr>
          <w:sz w:val="26"/>
          <w:szCs w:val="26"/>
        </w:rPr>
        <w:t>В случае несогласия с принятыми комиссией постановлениями, определениями и представлениями по рассматриваемым делам члены комиссии вправе выражать особое мнение, которое может быть оформлено в виде отдельного документа, который подписывается соответствующим членом комиссии и приобщается к материалам дела об административном правонарушении.</w:t>
      </w:r>
    </w:p>
    <w:p w:rsidR="002445FA" w:rsidRDefault="002445FA" w:rsidP="009E78E2">
      <w:pPr>
        <w:autoSpaceDE w:val="0"/>
        <w:autoSpaceDN w:val="0"/>
        <w:adjustRightInd w:val="0"/>
        <w:ind w:right="-284" w:firstLine="708"/>
        <w:jc w:val="both"/>
        <w:outlineLvl w:val="1"/>
        <w:rPr>
          <w:sz w:val="26"/>
          <w:szCs w:val="26"/>
        </w:rPr>
      </w:pPr>
      <w:r>
        <w:rPr>
          <w:sz w:val="26"/>
          <w:szCs w:val="26"/>
        </w:rPr>
        <w:t>33. Постановление по делу об административном правонарушении объявляется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w:t>
      </w:r>
    </w:p>
    <w:p w:rsidR="002445FA" w:rsidRDefault="002445FA" w:rsidP="009E78E2">
      <w:pPr>
        <w:ind w:right="-284"/>
        <w:rPr>
          <w:sz w:val="26"/>
          <w:szCs w:val="26"/>
        </w:rPr>
      </w:pPr>
    </w:p>
    <w:p w:rsidR="002445FA" w:rsidRPr="000F33B7" w:rsidRDefault="002445FA" w:rsidP="009E78E2">
      <w:pPr>
        <w:pStyle w:val="6"/>
        <w:spacing w:before="0"/>
        <w:ind w:right="-284" w:firstLine="720"/>
        <w:jc w:val="center"/>
        <w:rPr>
          <w:rFonts w:ascii="Times New Roman" w:hAnsi="Times New Roman" w:cs="Times New Roman"/>
          <w:b/>
          <w:bCs/>
          <w:i w:val="0"/>
          <w:color w:val="auto"/>
          <w:sz w:val="26"/>
          <w:szCs w:val="26"/>
        </w:rPr>
      </w:pPr>
      <w:r w:rsidRPr="000F33B7">
        <w:rPr>
          <w:rFonts w:ascii="Times New Roman" w:hAnsi="Times New Roman" w:cs="Times New Roman"/>
          <w:b/>
          <w:i w:val="0"/>
          <w:color w:val="auto"/>
          <w:sz w:val="26"/>
          <w:szCs w:val="26"/>
          <w:lang w:val="en-US"/>
        </w:rPr>
        <w:t>VI</w:t>
      </w:r>
      <w:r w:rsidRPr="000F33B7">
        <w:rPr>
          <w:rFonts w:ascii="Times New Roman" w:hAnsi="Times New Roman" w:cs="Times New Roman"/>
          <w:b/>
          <w:i w:val="0"/>
          <w:color w:val="auto"/>
          <w:sz w:val="26"/>
          <w:szCs w:val="26"/>
        </w:rPr>
        <w:t>. Порядок ведения делопроизводства в комиссии</w:t>
      </w:r>
    </w:p>
    <w:p w:rsidR="002445FA" w:rsidRDefault="002445FA" w:rsidP="009E78E2">
      <w:pPr>
        <w:ind w:right="-284" w:firstLine="720"/>
        <w:rPr>
          <w:sz w:val="26"/>
          <w:szCs w:val="26"/>
        </w:rPr>
      </w:pPr>
    </w:p>
    <w:p w:rsidR="002445FA" w:rsidRDefault="002445FA" w:rsidP="009E78E2">
      <w:pPr>
        <w:ind w:right="-284" w:firstLine="720"/>
        <w:jc w:val="both"/>
        <w:rPr>
          <w:sz w:val="26"/>
          <w:szCs w:val="26"/>
        </w:rPr>
      </w:pPr>
      <w:r>
        <w:rPr>
          <w:sz w:val="26"/>
          <w:szCs w:val="26"/>
        </w:rPr>
        <w:t xml:space="preserve">34. Делопроизводство в комиссии ведется ответственным секретарем комиссии по правилам, установленным в администрации муниципального образования «Пежемское» в соответствии с ГОСТ </w:t>
      </w:r>
      <w:proofErr w:type="gramStart"/>
      <w:r>
        <w:rPr>
          <w:sz w:val="26"/>
          <w:szCs w:val="26"/>
        </w:rPr>
        <w:t>Р</w:t>
      </w:r>
      <w:proofErr w:type="gramEnd"/>
      <w:r>
        <w:rPr>
          <w:sz w:val="26"/>
          <w:szCs w:val="26"/>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с особенностями, предусмотренными Кодексом Российской Федерации об административных правонарушениях, областным законом от 03 июня 2003 года № 172-22-ОЗ «Об административных правонарушениях» и настоящим Положением.</w:t>
      </w:r>
    </w:p>
    <w:p w:rsidR="002445FA" w:rsidRDefault="002445FA" w:rsidP="009E78E2">
      <w:pPr>
        <w:ind w:right="-284" w:firstLine="720"/>
        <w:jc w:val="both"/>
        <w:rPr>
          <w:sz w:val="26"/>
          <w:szCs w:val="26"/>
        </w:rPr>
      </w:pPr>
      <w:r>
        <w:rPr>
          <w:sz w:val="26"/>
          <w:szCs w:val="26"/>
        </w:rPr>
        <w:t>35. Регистрация и учет дел об административных правонарушениях осуществляются ответственным секретарем комиссии в журнале учета дел об административных правонарушениях (далее – журнал учета).</w:t>
      </w:r>
    </w:p>
    <w:p w:rsidR="002445FA" w:rsidRDefault="002445FA" w:rsidP="009E78E2">
      <w:pPr>
        <w:autoSpaceDE w:val="0"/>
        <w:autoSpaceDN w:val="0"/>
        <w:adjustRightInd w:val="0"/>
        <w:ind w:right="-284" w:firstLine="720"/>
        <w:jc w:val="both"/>
        <w:outlineLvl w:val="1"/>
        <w:rPr>
          <w:sz w:val="26"/>
          <w:szCs w:val="26"/>
        </w:rPr>
      </w:pPr>
      <w:r>
        <w:rPr>
          <w:sz w:val="26"/>
          <w:szCs w:val="26"/>
        </w:rPr>
        <w:t>36. При регистрации каждому делу присваивается порядковый номер (с начала года) и фиксируются краткие данные о правонарушении в журнале учета, который хранится у ответственного секретаря комиссии.</w:t>
      </w:r>
    </w:p>
    <w:p w:rsidR="002445FA" w:rsidRDefault="002445FA" w:rsidP="009E78E2">
      <w:pPr>
        <w:autoSpaceDE w:val="0"/>
        <w:autoSpaceDN w:val="0"/>
        <w:adjustRightInd w:val="0"/>
        <w:ind w:right="-284" w:firstLine="720"/>
        <w:jc w:val="both"/>
        <w:outlineLvl w:val="1"/>
        <w:rPr>
          <w:sz w:val="26"/>
          <w:szCs w:val="26"/>
        </w:rPr>
      </w:pPr>
      <w:r>
        <w:rPr>
          <w:sz w:val="26"/>
          <w:szCs w:val="26"/>
        </w:rPr>
        <w:t>37. Учет заключается в отражении количества, характера зарегистрированных дел и результатов их разрешения в журнале учета, а также в установленной форме отчетности.</w:t>
      </w:r>
    </w:p>
    <w:p w:rsidR="002445FA" w:rsidRDefault="002445FA" w:rsidP="009E78E2">
      <w:pPr>
        <w:autoSpaceDE w:val="0"/>
        <w:autoSpaceDN w:val="0"/>
        <w:adjustRightInd w:val="0"/>
        <w:ind w:right="-284" w:firstLine="720"/>
        <w:jc w:val="both"/>
        <w:outlineLvl w:val="1"/>
        <w:rPr>
          <w:sz w:val="26"/>
          <w:szCs w:val="26"/>
        </w:rPr>
      </w:pPr>
      <w:r>
        <w:rPr>
          <w:sz w:val="26"/>
          <w:szCs w:val="26"/>
        </w:rPr>
        <w:t>38. Ответственный секретарь ведет журнал учета представлений об устранении причин и условий, способствующих совершению административных правонарушений.</w:t>
      </w:r>
    </w:p>
    <w:p w:rsidR="002445FA" w:rsidRDefault="002445FA" w:rsidP="009E78E2">
      <w:pPr>
        <w:autoSpaceDE w:val="0"/>
        <w:autoSpaceDN w:val="0"/>
        <w:adjustRightInd w:val="0"/>
        <w:ind w:right="-284" w:firstLine="720"/>
        <w:jc w:val="both"/>
        <w:outlineLvl w:val="1"/>
        <w:rPr>
          <w:sz w:val="26"/>
          <w:szCs w:val="26"/>
        </w:rPr>
      </w:pPr>
      <w:r>
        <w:rPr>
          <w:sz w:val="26"/>
          <w:szCs w:val="26"/>
        </w:rPr>
        <w:t>39. Все материалы об административном правонарушении сшиваются в одно дело, к делу пришивается обложка, на которой указываются: наименование органа, наложившего административное взыскание, фамилия, имя, отчество правонарушителя, номер по регистрационному журналу, дата начала и окончания производства, срок хранения административного дела.</w:t>
      </w:r>
    </w:p>
    <w:p w:rsidR="002445FA" w:rsidRDefault="002445FA" w:rsidP="009E78E2">
      <w:pPr>
        <w:autoSpaceDE w:val="0"/>
        <w:autoSpaceDN w:val="0"/>
        <w:adjustRightInd w:val="0"/>
        <w:ind w:right="-284" w:firstLine="720"/>
        <w:jc w:val="both"/>
        <w:outlineLvl w:val="1"/>
        <w:rPr>
          <w:sz w:val="26"/>
          <w:szCs w:val="26"/>
        </w:rPr>
      </w:pPr>
      <w:r>
        <w:rPr>
          <w:sz w:val="26"/>
          <w:szCs w:val="26"/>
        </w:rPr>
        <w:t>40. Дела об административных правонарушениях после рассмотрения хранятся у ответственного секретаря комиссии до окончания производства по исполнению постановления о назначении наказания.</w:t>
      </w:r>
    </w:p>
    <w:p w:rsidR="002445FA" w:rsidRDefault="002445FA" w:rsidP="009E78E2">
      <w:pPr>
        <w:autoSpaceDE w:val="0"/>
        <w:autoSpaceDN w:val="0"/>
        <w:adjustRightInd w:val="0"/>
        <w:ind w:right="-284" w:firstLine="720"/>
        <w:jc w:val="both"/>
        <w:outlineLvl w:val="1"/>
        <w:rPr>
          <w:sz w:val="26"/>
          <w:szCs w:val="26"/>
        </w:rPr>
      </w:pPr>
      <w:r>
        <w:rPr>
          <w:sz w:val="26"/>
          <w:szCs w:val="26"/>
        </w:rPr>
        <w:t>41. Указанные дела хранятся отдельно от дел, производство по которым не окончено.</w:t>
      </w:r>
    </w:p>
    <w:p w:rsidR="002445FA" w:rsidRDefault="002445FA" w:rsidP="009E78E2">
      <w:pPr>
        <w:autoSpaceDE w:val="0"/>
        <w:autoSpaceDN w:val="0"/>
        <w:adjustRightInd w:val="0"/>
        <w:ind w:right="-284" w:firstLine="720"/>
        <w:jc w:val="both"/>
        <w:outlineLvl w:val="1"/>
        <w:rPr>
          <w:sz w:val="26"/>
          <w:szCs w:val="26"/>
        </w:rPr>
      </w:pPr>
      <w:r>
        <w:rPr>
          <w:sz w:val="26"/>
          <w:szCs w:val="26"/>
        </w:rPr>
        <w:lastRenderedPageBreak/>
        <w:t xml:space="preserve">42. Постановления, определения и представления по делам </w:t>
      </w:r>
      <w:proofErr w:type="gramStart"/>
      <w:r>
        <w:rPr>
          <w:sz w:val="26"/>
          <w:szCs w:val="26"/>
        </w:rPr>
        <w:t>об</w:t>
      </w:r>
      <w:proofErr w:type="gramEnd"/>
      <w:r>
        <w:rPr>
          <w:sz w:val="26"/>
          <w:szCs w:val="26"/>
        </w:rPr>
        <w:t xml:space="preserve">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журналах учета.</w:t>
      </w:r>
    </w:p>
    <w:p w:rsidR="002445FA" w:rsidRDefault="002445FA" w:rsidP="009E78E2">
      <w:pPr>
        <w:autoSpaceDE w:val="0"/>
        <w:autoSpaceDN w:val="0"/>
        <w:adjustRightInd w:val="0"/>
        <w:ind w:right="-284" w:firstLine="720"/>
        <w:jc w:val="both"/>
        <w:outlineLvl w:val="1"/>
        <w:rPr>
          <w:sz w:val="26"/>
          <w:szCs w:val="26"/>
        </w:rPr>
      </w:pPr>
      <w:r>
        <w:rPr>
          <w:sz w:val="26"/>
          <w:szCs w:val="26"/>
        </w:rPr>
        <w:t>43. Журналы учета хранятся у ответственного секретаря комиссии и должны быть прошнурованы, пронумерованы и скреплены печатью.</w:t>
      </w:r>
    </w:p>
    <w:p w:rsidR="002445FA" w:rsidRDefault="002445FA" w:rsidP="009E78E2">
      <w:pPr>
        <w:autoSpaceDE w:val="0"/>
        <w:autoSpaceDN w:val="0"/>
        <w:adjustRightInd w:val="0"/>
        <w:ind w:right="-284" w:firstLine="720"/>
        <w:jc w:val="both"/>
        <w:outlineLvl w:val="1"/>
        <w:rPr>
          <w:sz w:val="26"/>
          <w:szCs w:val="26"/>
        </w:rPr>
      </w:pPr>
      <w:r>
        <w:rPr>
          <w:sz w:val="26"/>
          <w:szCs w:val="26"/>
        </w:rPr>
        <w:t xml:space="preserve">44. </w:t>
      </w:r>
      <w:proofErr w:type="gramStart"/>
      <w:r>
        <w:rPr>
          <w:sz w:val="26"/>
          <w:szCs w:val="26"/>
        </w:rPr>
        <w:t>Контроль за</w:t>
      </w:r>
      <w:proofErr w:type="gramEnd"/>
      <w:r>
        <w:rPr>
          <w:sz w:val="26"/>
          <w:szCs w:val="26"/>
        </w:rPr>
        <w:t xml:space="preserve"> правильным разрешением и оформлением дел об административных правонарушениях, состоянием делопроизводства и учета правонарушений осуществляет председатель комиссии.</w:t>
      </w:r>
    </w:p>
    <w:p w:rsidR="002445FA" w:rsidRDefault="002445FA" w:rsidP="009E78E2">
      <w:pPr>
        <w:ind w:right="-284" w:firstLine="720"/>
        <w:jc w:val="both"/>
        <w:rPr>
          <w:sz w:val="26"/>
          <w:szCs w:val="26"/>
        </w:rPr>
      </w:pPr>
      <w:r>
        <w:rPr>
          <w:sz w:val="26"/>
          <w:szCs w:val="26"/>
        </w:rPr>
        <w:t xml:space="preserve">45. В соответствии с Федеральным конституционным законом </w:t>
      </w:r>
      <w:r>
        <w:rPr>
          <w:sz w:val="26"/>
          <w:szCs w:val="26"/>
        </w:rPr>
        <w:br/>
        <w:t>«О Государственном гербе Российской Федерации» комиссия использует печать администрации МО «Пежемское» с изображением Государственного герба Российской Федерации, которой заверяются протоколы, постановления, определения и представления комиссии.</w:t>
      </w:r>
    </w:p>
    <w:p w:rsidR="002445FA" w:rsidRDefault="002445FA" w:rsidP="009E78E2">
      <w:pPr>
        <w:autoSpaceDE w:val="0"/>
        <w:autoSpaceDN w:val="0"/>
        <w:adjustRightInd w:val="0"/>
        <w:ind w:right="-284" w:firstLine="708"/>
        <w:jc w:val="both"/>
        <w:rPr>
          <w:sz w:val="26"/>
          <w:szCs w:val="26"/>
        </w:rPr>
      </w:pPr>
    </w:p>
    <w:p w:rsidR="002445FA" w:rsidRPr="000F33B7" w:rsidRDefault="002445FA" w:rsidP="009E78E2">
      <w:pPr>
        <w:pStyle w:val="6"/>
        <w:spacing w:before="0"/>
        <w:ind w:right="-284"/>
        <w:jc w:val="center"/>
        <w:rPr>
          <w:rFonts w:ascii="Times New Roman" w:hAnsi="Times New Roman" w:cs="Times New Roman"/>
          <w:b/>
          <w:bCs/>
          <w:i w:val="0"/>
          <w:color w:val="auto"/>
          <w:sz w:val="26"/>
          <w:szCs w:val="26"/>
        </w:rPr>
      </w:pPr>
      <w:r w:rsidRPr="000F33B7">
        <w:rPr>
          <w:rFonts w:ascii="Times New Roman" w:hAnsi="Times New Roman" w:cs="Times New Roman"/>
          <w:b/>
          <w:i w:val="0"/>
          <w:color w:val="auto"/>
          <w:sz w:val="26"/>
          <w:szCs w:val="26"/>
          <w:lang w:val="en-US"/>
        </w:rPr>
        <w:t>VII</w:t>
      </w:r>
      <w:r w:rsidRPr="000F33B7">
        <w:rPr>
          <w:rFonts w:ascii="Times New Roman" w:hAnsi="Times New Roman" w:cs="Times New Roman"/>
          <w:b/>
          <w:i w:val="0"/>
          <w:color w:val="auto"/>
          <w:sz w:val="26"/>
          <w:szCs w:val="26"/>
        </w:rPr>
        <w:t xml:space="preserve">. Контроль за уплатой административных штрафов </w:t>
      </w:r>
      <w:r w:rsidRPr="000F33B7">
        <w:rPr>
          <w:rFonts w:ascii="Times New Roman" w:hAnsi="Times New Roman" w:cs="Times New Roman"/>
          <w:b/>
          <w:i w:val="0"/>
          <w:color w:val="auto"/>
          <w:sz w:val="26"/>
          <w:szCs w:val="26"/>
        </w:rPr>
        <w:br/>
        <w:t>в соответствии с постановлениями, вынесенными комиссией</w:t>
      </w:r>
    </w:p>
    <w:p w:rsidR="002445FA" w:rsidRDefault="002445FA" w:rsidP="009E78E2">
      <w:pPr>
        <w:autoSpaceDE w:val="0"/>
        <w:autoSpaceDN w:val="0"/>
        <w:adjustRightInd w:val="0"/>
        <w:ind w:right="-284" w:firstLine="708"/>
        <w:jc w:val="both"/>
        <w:rPr>
          <w:sz w:val="26"/>
          <w:szCs w:val="26"/>
        </w:rPr>
      </w:pPr>
    </w:p>
    <w:p w:rsidR="002445FA" w:rsidRDefault="002445FA" w:rsidP="009E78E2">
      <w:pPr>
        <w:autoSpaceDE w:val="0"/>
        <w:autoSpaceDN w:val="0"/>
        <w:adjustRightInd w:val="0"/>
        <w:ind w:right="-284" w:firstLine="708"/>
        <w:jc w:val="both"/>
        <w:rPr>
          <w:sz w:val="26"/>
          <w:szCs w:val="26"/>
        </w:rPr>
      </w:pPr>
      <w:r>
        <w:rPr>
          <w:sz w:val="26"/>
          <w:szCs w:val="26"/>
        </w:rPr>
        <w:t xml:space="preserve">46. </w:t>
      </w:r>
      <w:proofErr w:type="gramStart"/>
      <w:r>
        <w:rPr>
          <w:sz w:val="26"/>
          <w:szCs w:val="26"/>
        </w:rPr>
        <w:t>Комиссия осуществляет в пределах своей компетенции, определенной Кодексом Российской Федерации об административных правонарушениях и областным законом от 03 июня 2003 года № 172-22-ОЗ «Об административных правонарушениях», полномочия по контролю (надзору), в том числе в соответствии с пунктом 12 части 5 статьи 28.3 и частью 5 статьи 32.2 Кодекса Российской Федерации об административных правонарушениях по контролю за уплатой административных штрафов в соответствии</w:t>
      </w:r>
      <w:proofErr w:type="gramEnd"/>
      <w:r>
        <w:rPr>
          <w:sz w:val="26"/>
          <w:szCs w:val="26"/>
        </w:rPr>
        <w:t xml:space="preserve"> с постановлениями, вынесенными комиссией.</w:t>
      </w:r>
    </w:p>
    <w:p w:rsidR="002445FA" w:rsidRDefault="002445FA" w:rsidP="009E78E2">
      <w:pPr>
        <w:autoSpaceDE w:val="0"/>
        <w:autoSpaceDN w:val="0"/>
        <w:adjustRightInd w:val="0"/>
        <w:ind w:right="-284" w:firstLine="708"/>
        <w:jc w:val="both"/>
        <w:outlineLvl w:val="1"/>
        <w:rPr>
          <w:sz w:val="26"/>
          <w:szCs w:val="26"/>
        </w:rPr>
      </w:pPr>
      <w:r>
        <w:rPr>
          <w:sz w:val="26"/>
          <w:szCs w:val="26"/>
        </w:rPr>
        <w:t>47. При отсутствии документа, свидетельствующего об уплате административного штрафа, по истечении срока, указанного в части 1 статьи 32.2 Кодекса Российской Федерации об административных правонарушениях, ответственный секретарь комиссии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w:t>
      </w:r>
    </w:p>
    <w:p w:rsidR="002445FA" w:rsidRDefault="002445FA" w:rsidP="009E78E2">
      <w:pPr>
        <w:autoSpaceDE w:val="0"/>
        <w:autoSpaceDN w:val="0"/>
        <w:adjustRightInd w:val="0"/>
        <w:ind w:right="-284" w:firstLine="708"/>
        <w:jc w:val="both"/>
        <w:outlineLvl w:val="1"/>
        <w:rPr>
          <w:sz w:val="26"/>
          <w:szCs w:val="26"/>
        </w:rPr>
      </w:pPr>
      <w:r>
        <w:rPr>
          <w:sz w:val="26"/>
          <w:szCs w:val="26"/>
        </w:rPr>
        <w:t xml:space="preserve">48. </w:t>
      </w:r>
      <w:proofErr w:type="gramStart"/>
      <w:r>
        <w:rPr>
          <w:sz w:val="26"/>
          <w:szCs w:val="26"/>
        </w:rPr>
        <w:t>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Кодекса Российской Федерации об административных правонарушениях, должностные лица органов местного самоуправления муниципального образования «Пежемское», входящие в состав комиссии и указанные в перечне должностных лиц органов местного самоуправления муниципального образования «Пежемское», уполномоченных составлять протоколы</w:t>
      </w:r>
      <w:proofErr w:type="gramEnd"/>
      <w:r>
        <w:rPr>
          <w:sz w:val="26"/>
          <w:szCs w:val="26"/>
        </w:rPr>
        <w:t xml:space="preserve"> об административных правонарушениях, предусмотренных Кодексом Российской Федерации об административных правонарушениях, составляют протокол об административном правонарушении, предусмотренном частью 1 статьи 20.25 Кодекса Российской Федерации об административных правонарушениях.</w:t>
      </w:r>
    </w:p>
    <w:p w:rsidR="002445FA" w:rsidRDefault="002445FA" w:rsidP="009E78E2">
      <w:pPr>
        <w:ind w:right="-284"/>
      </w:pPr>
    </w:p>
    <w:p w:rsidR="00BA72F7" w:rsidRDefault="00BA72F7" w:rsidP="009E78E2">
      <w:pPr>
        <w:ind w:right="-284"/>
      </w:pPr>
    </w:p>
    <w:sectPr w:rsidR="00BA72F7" w:rsidSect="00BA72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12" w:rsidRDefault="00571B12" w:rsidP="002445FA">
      <w:r>
        <w:separator/>
      </w:r>
    </w:p>
  </w:endnote>
  <w:endnote w:type="continuationSeparator" w:id="0">
    <w:p w:rsidR="00571B12" w:rsidRDefault="00571B12" w:rsidP="00244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12" w:rsidRDefault="00571B12" w:rsidP="002445FA">
      <w:r>
        <w:separator/>
      </w:r>
    </w:p>
  </w:footnote>
  <w:footnote w:type="continuationSeparator" w:id="0">
    <w:p w:rsidR="00571B12" w:rsidRDefault="00571B12" w:rsidP="002445FA">
      <w:r>
        <w:continuationSeparator/>
      </w:r>
    </w:p>
  </w:footnote>
  <w:footnote w:id="1">
    <w:p w:rsidR="002445FA" w:rsidRDefault="002445FA" w:rsidP="002445FA">
      <w:pPr>
        <w:jc w:val="both"/>
        <w:rPr>
          <w:i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D00"/>
    <w:multiLevelType w:val="hybridMultilevel"/>
    <w:tmpl w:val="CD12AC30"/>
    <w:lvl w:ilvl="0" w:tplc="9E6ADA8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C64063"/>
    <w:multiLevelType w:val="hybridMultilevel"/>
    <w:tmpl w:val="C9B4B4F2"/>
    <w:lvl w:ilvl="0" w:tplc="A77E23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45FA"/>
    <w:rsid w:val="00016058"/>
    <w:rsid w:val="00094738"/>
    <w:rsid w:val="000E0754"/>
    <w:rsid w:val="000F33B7"/>
    <w:rsid w:val="002445FA"/>
    <w:rsid w:val="0041354E"/>
    <w:rsid w:val="00434949"/>
    <w:rsid w:val="004846FA"/>
    <w:rsid w:val="004C16F3"/>
    <w:rsid w:val="00571B12"/>
    <w:rsid w:val="00615D0B"/>
    <w:rsid w:val="00690959"/>
    <w:rsid w:val="007D5323"/>
    <w:rsid w:val="007D597C"/>
    <w:rsid w:val="008A056B"/>
    <w:rsid w:val="009E78E2"/>
    <w:rsid w:val="00A20E7F"/>
    <w:rsid w:val="00A92BDF"/>
    <w:rsid w:val="00A96A27"/>
    <w:rsid w:val="00BA72F7"/>
    <w:rsid w:val="00C75850"/>
    <w:rsid w:val="00CB1364"/>
    <w:rsid w:val="00D34203"/>
    <w:rsid w:val="00D35549"/>
    <w:rsid w:val="00DF2295"/>
    <w:rsid w:val="00F007CB"/>
    <w:rsid w:val="00FA0BD5"/>
    <w:rsid w:val="00FB7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45FA"/>
    <w:pPr>
      <w:keepNext/>
      <w:jc w:val="center"/>
      <w:outlineLvl w:val="0"/>
    </w:pPr>
    <w:rPr>
      <w:b/>
      <w:sz w:val="22"/>
      <w:szCs w:val="20"/>
    </w:rPr>
  </w:style>
  <w:style w:type="paragraph" w:styleId="6">
    <w:name w:val="heading 6"/>
    <w:basedOn w:val="a"/>
    <w:next w:val="a"/>
    <w:link w:val="60"/>
    <w:uiPriority w:val="9"/>
    <w:semiHidden/>
    <w:unhideWhenUsed/>
    <w:qFormat/>
    <w:rsid w:val="002445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5FA"/>
    <w:rPr>
      <w:rFonts w:ascii="Times New Roman" w:eastAsia="Times New Roman" w:hAnsi="Times New Roman" w:cs="Times New Roman"/>
      <w:b/>
      <w:szCs w:val="20"/>
      <w:lang w:eastAsia="ru-RU"/>
    </w:rPr>
  </w:style>
  <w:style w:type="paragraph" w:styleId="a3">
    <w:name w:val="List Paragraph"/>
    <w:basedOn w:val="a"/>
    <w:uiPriority w:val="34"/>
    <w:qFormat/>
    <w:rsid w:val="002445FA"/>
    <w:pPr>
      <w:ind w:left="720"/>
      <w:contextualSpacing/>
    </w:pPr>
  </w:style>
  <w:style w:type="character" w:customStyle="1" w:styleId="60">
    <w:name w:val="Заголовок 6 Знак"/>
    <w:basedOn w:val="a0"/>
    <w:link w:val="6"/>
    <w:uiPriority w:val="9"/>
    <w:semiHidden/>
    <w:rsid w:val="002445FA"/>
    <w:rPr>
      <w:rFonts w:asciiTheme="majorHAnsi" w:eastAsiaTheme="majorEastAsia" w:hAnsiTheme="majorHAnsi" w:cstheme="majorBidi"/>
      <w:i/>
      <w:iCs/>
      <w:color w:val="243F60" w:themeColor="accent1" w:themeShade="7F"/>
      <w:sz w:val="24"/>
      <w:szCs w:val="24"/>
      <w:lang w:eastAsia="ru-RU"/>
    </w:rPr>
  </w:style>
  <w:style w:type="paragraph" w:styleId="a4">
    <w:name w:val="Body Text Indent"/>
    <w:basedOn w:val="a"/>
    <w:link w:val="a5"/>
    <w:semiHidden/>
    <w:unhideWhenUsed/>
    <w:rsid w:val="002445FA"/>
    <w:pPr>
      <w:ind w:firstLine="720"/>
      <w:jc w:val="both"/>
    </w:pPr>
    <w:rPr>
      <w:sz w:val="28"/>
      <w:szCs w:val="28"/>
    </w:rPr>
  </w:style>
  <w:style w:type="character" w:customStyle="1" w:styleId="a5">
    <w:name w:val="Основной текст с отступом Знак"/>
    <w:basedOn w:val="a0"/>
    <w:link w:val="a4"/>
    <w:semiHidden/>
    <w:rsid w:val="002445FA"/>
    <w:rPr>
      <w:rFonts w:ascii="Times New Roman" w:eastAsia="Times New Roman" w:hAnsi="Times New Roman" w:cs="Times New Roman"/>
      <w:sz w:val="28"/>
      <w:szCs w:val="28"/>
      <w:lang w:eastAsia="ru-RU"/>
    </w:rPr>
  </w:style>
  <w:style w:type="paragraph" w:styleId="2">
    <w:name w:val="Body Text Indent 2"/>
    <w:basedOn w:val="a"/>
    <w:link w:val="20"/>
    <w:semiHidden/>
    <w:unhideWhenUsed/>
    <w:rsid w:val="002445FA"/>
    <w:pPr>
      <w:autoSpaceDE w:val="0"/>
      <w:autoSpaceDN w:val="0"/>
      <w:adjustRightInd w:val="0"/>
      <w:ind w:firstLine="540"/>
      <w:jc w:val="center"/>
      <w:outlineLvl w:val="1"/>
    </w:pPr>
    <w:rPr>
      <w:szCs w:val="28"/>
    </w:rPr>
  </w:style>
  <w:style w:type="character" w:customStyle="1" w:styleId="20">
    <w:name w:val="Основной текст с отступом 2 Знак"/>
    <w:basedOn w:val="a0"/>
    <w:link w:val="2"/>
    <w:semiHidden/>
    <w:rsid w:val="002445FA"/>
    <w:rPr>
      <w:rFonts w:ascii="Times New Roman" w:eastAsia="Times New Roman" w:hAnsi="Times New Roman" w:cs="Times New Roman"/>
      <w:sz w:val="24"/>
      <w:szCs w:val="28"/>
      <w:lang w:eastAsia="ru-RU"/>
    </w:rPr>
  </w:style>
  <w:style w:type="paragraph" w:customStyle="1" w:styleId="ConsPlusTitle">
    <w:name w:val="ConsPlusTitle"/>
    <w:rsid w:val="002445F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2445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2445FA"/>
    <w:pPr>
      <w:spacing w:before="240" w:after="60"/>
      <w:ind w:firstLine="567"/>
      <w:jc w:val="center"/>
      <w:outlineLvl w:val="0"/>
    </w:pPr>
    <w:rPr>
      <w:rFonts w:ascii="Arial" w:hAnsi="Arial" w:cs="Arial"/>
      <w:b/>
      <w:bCs/>
      <w:kern w:val="28"/>
      <w:sz w:val="32"/>
      <w:szCs w:val="32"/>
    </w:rPr>
  </w:style>
  <w:style w:type="character" w:styleId="a6">
    <w:name w:val="footnote reference"/>
    <w:basedOn w:val="a0"/>
    <w:semiHidden/>
    <w:unhideWhenUsed/>
    <w:rsid w:val="002445F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10</Pages>
  <Words>3452</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pegma</dc:creator>
  <cp:lastModifiedBy>pegma</cp:lastModifiedBy>
  <cp:revision>10</cp:revision>
  <cp:lastPrinted>2020-03-17T13:29:00Z</cp:lastPrinted>
  <dcterms:created xsi:type="dcterms:W3CDTF">2020-02-12T08:11:00Z</dcterms:created>
  <dcterms:modified xsi:type="dcterms:W3CDTF">2020-03-17T13:38:00Z</dcterms:modified>
</cp:coreProperties>
</file>